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24" w:rsidRPr="00315335" w:rsidRDefault="00442624" w:rsidP="00442624">
      <w:pPr>
        <w:spacing w:line="560" w:lineRule="exact"/>
        <w:ind w:firstLineChars="0" w:firstLine="0"/>
        <w:rPr>
          <w:rFonts w:ascii="黑体" w:eastAsia="黑体" w:hAnsi="黑体" w:cs="Times New Roman"/>
          <w:sz w:val="32"/>
          <w:szCs w:val="30"/>
        </w:rPr>
      </w:pPr>
      <w:r w:rsidRPr="00315335">
        <w:rPr>
          <w:rFonts w:ascii="黑体" w:eastAsia="黑体" w:hAnsi="黑体" w:cs="Times New Roman"/>
          <w:sz w:val="32"/>
          <w:szCs w:val="30"/>
        </w:rPr>
        <w:t>附件</w:t>
      </w:r>
      <w:r>
        <w:rPr>
          <w:rFonts w:ascii="Times New Roman" w:eastAsia="黑体" w:hAnsi="Times New Roman" w:cs="Times New Roman" w:hint="eastAsia"/>
          <w:sz w:val="32"/>
          <w:szCs w:val="30"/>
        </w:rPr>
        <w:t>1</w:t>
      </w:r>
    </w:p>
    <w:p w:rsidR="00442624" w:rsidRPr="00315335" w:rsidRDefault="00442624" w:rsidP="00442624">
      <w:pPr>
        <w:spacing w:line="560" w:lineRule="exact"/>
        <w:ind w:firstLineChars="0" w:firstLine="0"/>
        <w:jc w:val="center"/>
        <w:rPr>
          <w:rFonts w:ascii="Times New Roman" w:eastAsia="方正小标宋简体" w:hAnsi="Times New Roman" w:cs="Times New Roman"/>
          <w:sz w:val="36"/>
          <w:szCs w:val="36"/>
        </w:rPr>
      </w:pPr>
      <w:bookmarkStart w:id="0" w:name="_GoBack"/>
      <w:r w:rsidRPr="00315335">
        <w:rPr>
          <w:rFonts w:ascii="方正小标宋简体" w:eastAsia="方正小标宋简体" w:hAnsi="Times New Roman" w:cs="Times New Roman" w:hint="eastAsia"/>
          <w:sz w:val="36"/>
          <w:szCs w:val="36"/>
        </w:rPr>
        <w:t>“挑战杯”</w:t>
      </w:r>
      <w:r w:rsidRPr="00315335">
        <w:rPr>
          <w:rFonts w:ascii="Times New Roman" w:eastAsia="方正小标宋简体" w:hAnsi="Times New Roman" w:cs="Times New Roman"/>
          <w:sz w:val="36"/>
          <w:szCs w:val="36"/>
        </w:rPr>
        <w:t>上海市大学生课外学术科技作品竞赛</w:t>
      </w:r>
    </w:p>
    <w:p w:rsidR="00442624" w:rsidRPr="00315335" w:rsidRDefault="00442624" w:rsidP="00442624">
      <w:pPr>
        <w:spacing w:line="560" w:lineRule="exact"/>
        <w:ind w:firstLineChars="0" w:firstLine="0"/>
        <w:jc w:val="center"/>
        <w:rPr>
          <w:rFonts w:ascii="Times New Roman" w:eastAsia="方正小标宋简体" w:hAnsi="Times New Roman" w:cs="Times New Roman"/>
          <w:sz w:val="36"/>
          <w:szCs w:val="36"/>
        </w:rPr>
      </w:pPr>
      <w:r w:rsidRPr="00315335">
        <w:rPr>
          <w:rFonts w:ascii="Times New Roman" w:eastAsia="方正小标宋简体" w:hAnsi="Times New Roman" w:cs="Times New Roman"/>
          <w:sz w:val="36"/>
          <w:szCs w:val="36"/>
        </w:rPr>
        <w:t>章</w:t>
      </w:r>
      <w:r w:rsidRPr="00315335">
        <w:rPr>
          <w:rFonts w:ascii="Times New Roman" w:eastAsia="方正小标宋简体" w:hAnsi="Times New Roman" w:cs="Times New Roman" w:hint="eastAsia"/>
          <w:sz w:val="36"/>
          <w:szCs w:val="36"/>
        </w:rPr>
        <w:t xml:space="preserve"> </w:t>
      </w:r>
      <w:r w:rsidRPr="00315335">
        <w:rPr>
          <w:rFonts w:ascii="Times New Roman" w:eastAsia="方正小标宋简体" w:hAnsi="Times New Roman" w:cs="Times New Roman"/>
          <w:sz w:val="36"/>
          <w:szCs w:val="36"/>
        </w:rPr>
        <w:t xml:space="preserve"> </w:t>
      </w:r>
      <w:r w:rsidRPr="00315335">
        <w:rPr>
          <w:rFonts w:ascii="Times New Roman" w:eastAsia="方正小标宋简体" w:hAnsi="Times New Roman" w:cs="Times New Roman"/>
          <w:sz w:val="36"/>
          <w:szCs w:val="36"/>
        </w:rPr>
        <w:t>程</w:t>
      </w:r>
      <w:bookmarkEnd w:id="0"/>
    </w:p>
    <w:p w:rsidR="00442624" w:rsidRPr="00315335" w:rsidRDefault="00442624" w:rsidP="00442624">
      <w:pPr>
        <w:spacing w:line="560" w:lineRule="exact"/>
        <w:ind w:firstLineChars="0" w:firstLine="0"/>
        <w:jc w:val="both"/>
        <w:rPr>
          <w:rFonts w:ascii="Times New Roman" w:eastAsia="华文中宋" w:hAnsi="Times New Roman" w:cs="Times New Roman"/>
          <w:sz w:val="32"/>
          <w:szCs w:val="32"/>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sz w:val="32"/>
          <w:szCs w:val="30"/>
        </w:rPr>
        <w:t>第一章</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总</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则</w:t>
      </w:r>
    </w:p>
    <w:p w:rsidR="00442624" w:rsidRPr="00315335" w:rsidRDefault="00442624" w:rsidP="00442624">
      <w:pPr>
        <w:shd w:val="clear" w:color="auto" w:fill="FEFEFE"/>
        <w:overflowPunct w:val="0"/>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第一条</w:t>
      </w:r>
      <w:r w:rsidRPr="00315335">
        <w:rPr>
          <w:rFonts w:ascii="Times New Roman" w:eastAsia="仿宋_GB2312" w:hAnsi="Times New Roman" w:cs="Times New Roman"/>
          <w:sz w:val="32"/>
          <w:szCs w:val="30"/>
        </w:rPr>
        <w:t xml:space="preserve"> </w:t>
      </w:r>
      <w:r w:rsidRPr="00315335">
        <w:rPr>
          <w:rFonts w:ascii="仿宋_GB2312" w:eastAsia="仿宋_GB2312" w:hAnsi="仿宋_GB2312" w:cs="Times New Roman"/>
          <w:sz w:val="32"/>
          <w:szCs w:val="30"/>
        </w:rPr>
        <w:t xml:space="preserve"> “挑战杯”上海市大学生课外学术科技作品竞赛是由共</w:t>
      </w:r>
      <w:r w:rsidRPr="00315335">
        <w:rPr>
          <w:rFonts w:ascii="仿宋_GB2312" w:eastAsia="仿宋_GB2312" w:hAnsi="仿宋_GB2312" w:cs="Times New Roman"/>
          <w:sz w:val="32"/>
          <w:szCs w:val="32"/>
        </w:rPr>
        <w:t>青团上海市委员会、上海市教育委员会</w:t>
      </w:r>
      <w:r w:rsidRPr="00315335">
        <w:rPr>
          <w:rFonts w:ascii="Times New Roman" w:eastAsia="仿宋_GB2312" w:hAnsi="Times New Roman" w:cs="Times New Roman"/>
          <w:sz w:val="32"/>
          <w:szCs w:val="32"/>
        </w:rPr>
        <w:t>、上海市科学技术委员会、上海市科学技</w:t>
      </w:r>
      <w:r w:rsidRPr="00315335">
        <w:rPr>
          <w:rFonts w:ascii="Times New Roman" w:eastAsia="仿宋_GB2312" w:hAnsi="Times New Roman" w:cs="Times New Roman"/>
          <w:sz w:val="32"/>
          <w:szCs w:val="30"/>
        </w:rPr>
        <w:t>术协会、上海社会科学院、上海市学生联合会主办的大学生课外学术科技活动</w:t>
      </w:r>
      <w:r w:rsidRPr="00315335">
        <w:rPr>
          <w:rFonts w:ascii="Times New Roman" w:eastAsia="仿宋_GB2312" w:hAnsi="Times New Roman" w:cs="Times New Roman" w:hint="eastAsia"/>
          <w:sz w:val="32"/>
          <w:szCs w:val="30"/>
        </w:rPr>
        <w:t>中一项</w:t>
      </w:r>
      <w:r w:rsidRPr="00315335">
        <w:rPr>
          <w:rFonts w:ascii="Times New Roman" w:eastAsia="仿宋_GB2312" w:hAnsi="Times New Roman" w:cs="Times New Roman"/>
          <w:sz w:val="32"/>
          <w:szCs w:val="30"/>
        </w:rPr>
        <w:t>具有导向性、示范性和群众性的</w:t>
      </w:r>
      <w:r w:rsidRPr="00315335">
        <w:rPr>
          <w:rFonts w:ascii="Times New Roman" w:eastAsia="仿宋_GB2312" w:hAnsi="Times New Roman" w:cs="Times New Roman" w:hint="eastAsia"/>
          <w:sz w:val="32"/>
          <w:szCs w:val="30"/>
        </w:rPr>
        <w:t>竞赛活动</w:t>
      </w:r>
      <w:r w:rsidRPr="00315335">
        <w:rPr>
          <w:rFonts w:ascii="Times New Roman" w:eastAsia="仿宋_GB2312" w:hAnsi="Times New Roman" w:cs="Times New Roman"/>
          <w:sz w:val="32"/>
          <w:szCs w:val="30"/>
        </w:rPr>
        <w:t>，每两年举办一届。</w:t>
      </w:r>
    </w:p>
    <w:p w:rsidR="00442624" w:rsidRPr="00315335" w:rsidRDefault="00442624" w:rsidP="00442624">
      <w:pPr>
        <w:tabs>
          <w:tab w:val="left" w:pos="1843"/>
          <w:tab w:val="left" w:pos="1985"/>
        </w:tabs>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第二条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竞赛的宗旨：崇尚科学、追求真知、勤奋学习、锐意创新、迎接挑战。</w:t>
      </w:r>
    </w:p>
    <w:p w:rsidR="00442624" w:rsidRPr="00315335" w:rsidRDefault="00442624" w:rsidP="00442624">
      <w:pPr>
        <w:tabs>
          <w:tab w:val="left" w:pos="1843"/>
          <w:tab w:val="left" w:pos="1985"/>
        </w:tabs>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第三条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rsidR="00442624" w:rsidRPr="00315335" w:rsidRDefault="00442624" w:rsidP="00442624">
      <w:pPr>
        <w:tabs>
          <w:tab w:val="left" w:pos="1843"/>
          <w:tab w:val="left" w:pos="1985"/>
        </w:tabs>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第四条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竞赛的基本方式</w:t>
      </w:r>
      <w:r w:rsidRPr="00315335">
        <w:rPr>
          <w:rFonts w:ascii="Times New Roman" w:eastAsia="仿宋_GB2312" w:hAnsi="Times New Roman" w:cs="Times New Roman" w:hint="eastAsia"/>
          <w:sz w:val="32"/>
          <w:szCs w:val="30"/>
        </w:rPr>
        <w:t>：</w:t>
      </w:r>
      <w:r w:rsidRPr="00315335">
        <w:rPr>
          <w:rFonts w:ascii="Times New Roman" w:eastAsia="仿宋_GB2312" w:hAnsi="Times New Roman" w:cs="Times New Roman"/>
          <w:sz w:val="32"/>
          <w:szCs w:val="30"/>
        </w:rPr>
        <w:t>高等学校在校学生申报自然科学类学术论文、哲学社会科学类社会调查报告和学术论文、科技发明制作三类作品参赛；聘请专家评定出具有较高学术理论水平、</w:t>
      </w:r>
      <w:r w:rsidRPr="00315335">
        <w:rPr>
          <w:rFonts w:ascii="Times New Roman" w:eastAsia="仿宋_GB2312" w:hAnsi="Times New Roman" w:cs="Times New Roman"/>
          <w:sz w:val="32"/>
          <w:szCs w:val="30"/>
        </w:rPr>
        <w:lastRenderedPageBreak/>
        <w:t>实际应用价值和创新意义的优秀作品，给予奖励；组织学术交流和科技成果的展览、转让活动。</w:t>
      </w:r>
    </w:p>
    <w:p w:rsidR="00442624" w:rsidRPr="00315335" w:rsidRDefault="00442624" w:rsidP="00442624">
      <w:pPr>
        <w:spacing w:line="560" w:lineRule="exact"/>
        <w:ind w:firstLineChars="0" w:firstLine="0"/>
        <w:jc w:val="both"/>
        <w:rPr>
          <w:rFonts w:ascii="Times New Roman" w:eastAsia="黑体" w:hAnsi="Times New Roman" w:cs="Times New Roman"/>
          <w:sz w:val="32"/>
          <w:szCs w:val="30"/>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sz w:val="32"/>
          <w:szCs w:val="30"/>
        </w:rPr>
        <w:t>第二章</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组织机构及其职责</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第五条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竞赛设立领导小组，由主办单位和承办单位的有关</w:t>
      </w:r>
      <w:r w:rsidRPr="00315335">
        <w:rPr>
          <w:rFonts w:ascii="Times New Roman" w:eastAsia="仿宋_GB2312" w:hAnsi="Times New Roman" w:cs="Times New Roman" w:hint="eastAsia"/>
          <w:sz w:val="32"/>
          <w:szCs w:val="30"/>
        </w:rPr>
        <w:t>负责人</w:t>
      </w:r>
      <w:r w:rsidRPr="00315335">
        <w:rPr>
          <w:rFonts w:ascii="Times New Roman" w:eastAsia="仿宋_GB2312" w:hAnsi="Times New Roman" w:cs="Times New Roman"/>
          <w:sz w:val="32"/>
          <w:szCs w:val="30"/>
        </w:rPr>
        <w:t>组成，负责指导竞赛活动，并对组织委员会和评审委员会提交的问题进行协调和裁决。</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第六条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竞赛设立组织委员会</w:t>
      </w:r>
      <w:r w:rsidRPr="00315335">
        <w:rPr>
          <w:rFonts w:ascii="Times New Roman" w:eastAsia="仿宋_GB2312" w:hAnsi="Times New Roman" w:cs="Times New Roman" w:hint="eastAsia"/>
          <w:sz w:val="32"/>
          <w:szCs w:val="30"/>
        </w:rPr>
        <w:t>，</w:t>
      </w:r>
      <w:r w:rsidRPr="00315335">
        <w:rPr>
          <w:rFonts w:ascii="Times New Roman" w:eastAsia="仿宋_GB2312" w:hAnsi="Times New Roman" w:cs="Times New Roman"/>
          <w:sz w:val="32"/>
          <w:szCs w:val="30"/>
        </w:rPr>
        <w:t>由主办单位、承办单位</w:t>
      </w:r>
      <w:r w:rsidRPr="00315335">
        <w:rPr>
          <w:rFonts w:ascii="Times New Roman" w:eastAsia="仿宋_GB2312" w:hAnsi="Times New Roman" w:cs="Times New Roman" w:hint="eastAsia"/>
          <w:sz w:val="32"/>
          <w:szCs w:val="30"/>
        </w:rPr>
        <w:t>和联合发起单位（含高校、新闻单位、相关企业）的</w:t>
      </w:r>
      <w:r w:rsidRPr="00315335">
        <w:rPr>
          <w:rFonts w:ascii="Times New Roman" w:eastAsia="仿宋_GB2312" w:hAnsi="Times New Roman" w:cs="Times New Roman"/>
          <w:sz w:val="32"/>
          <w:szCs w:val="30"/>
        </w:rPr>
        <w:t>有关负责人组成。</w:t>
      </w:r>
      <w:r w:rsidRPr="00315335">
        <w:rPr>
          <w:rFonts w:ascii="Times New Roman" w:eastAsia="仿宋_GB2312" w:hAnsi="Times New Roman" w:cs="Times New Roman" w:hint="eastAsia"/>
          <w:sz w:val="32"/>
          <w:szCs w:val="30"/>
        </w:rPr>
        <w:t>主办单位和承办单位分别委派有关负责同志作为组委会成员，各联合发起单位推荐</w:t>
      </w:r>
      <w:r w:rsidRPr="00315335">
        <w:rPr>
          <w:rFonts w:ascii="Times New Roman" w:eastAsia="仿宋_GB2312" w:hAnsi="Times New Roman" w:cs="Times New Roman" w:hint="eastAsia"/>
          <w:sz w:val="32"/>
          <w:szCs w:val="30"/>
        </w:rPr>
        <w:t>1</w:t>
      </w:r>
      <w:r w:rsidRPr="00315335">
        <w:rPr>
          <w:rFonts w:ascii="Times New Roman" w:eastAsia="仿宋_GB2312" w:hAnsi="Times New Roman" w:cs="Times New Roman" w:hint="eastAsia"/>
          <w:sz w:val="32"/>
          <w:szCs w:val="30"/>
        </w:rPr>
        <w:t>名主管领导作为组委会成员。</w:t>
      </w:r>
      <w:r w:rsidRPr="00315335">
        <w:rPr>
          <w:rFonts w:ascii="Times New Roman" w:eastAsia="仿宋_GB2312" w:hAnsi="Times New Roman" w:cs="Times New Roman"/>
          <w:sz w:val="32"/>
          <w:szCs w:val="30"/>
        </w:rPr>
        <w:t>组织委员会</w:t>
      </w:r>
      <w:r w:rsidRPr="00315335">
        <w:rPr>
          <w:rFonts w:ascii="Times New Roman" w:eastAsia="仿宋_GB2312" w:hAnsi="Times New Roman" w:cs="Times New Roman" w:hint="eastAsia"/>
          <w:sz w:val="32"/>
          <w:szCs w:val="30"/>
        </w:rPr>
        <w:t>设主任、副主任若干名。</w:t>
      </w:r>
    </w:p>
    <w:p w:rsidR="00442624" w:rsidRPr="00315335" w:rsidRDefault="00442624" w:rsidP="00442624">
      <w:pPr>
        <w:tabs>
          <w:tab w:val="left" w:pos="709"/>
          <w:tab w:val="left" w:pos="1701"/>
          <w:tab w:val="left" w:pos="1843"/>
        </w:tabs>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第七条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组织</w:t>
      </w:r>
      <w:r w:rsidRPr="00315335">
        <w:rPr>
          <w:rFonts w:ascii="Times New Roman" w:eastAsia="仿宋_GB2312" w:hAnsi="Times New Roman" w:cs="Times New Roman" w:hint="eastAsia"/>
          <w:sz w:val="32"/>
          <w:szCs w:val="30"/>
        </w:rPr>
        <w:t>委</w:t>
      </w:r>
      <w:r w:rsidRPr="00315335">
        <w:rPr>
          <w:rFonts w:ascii="Times New Roman" w:eastAsia="仿宋_GB2312" w:hAnsi="Times New Roman" w:cs="Times New Roman"/>
          <w:sz w:val="32"/>
          <w:szCs w:val="30"/>
        </w:rPr>
        <w:t>员会的职责如下：</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（一）</w:t>
      </w:r>
      <w:r w:rsidRPr="00315335">
        <w:rPr>
          <w:rFonts w:ascii="Times New Roman" w:eastAsia="仿宋_GB2312" w:hAnsi="Times New Roman" w:cs="Times New Roman"/>
          <w:sz w:val="32"/>
          <w:szCs w:val="30"/>
        </w:rPr>
        <w:t>审议、修改竞赛的章程；</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（二）</w:t>
      </w:r>
      <w:r w:rsidRPr="00315335">
        <w:rPr>
          <w:rFonts w:ascii="Times New Roman" w:eastAsia="仿宋_GB2312" w:hAnsi="Times New Roman" w:cs="Times New Roman"/>
          <w:sz w:val="32"/>
          <w:szCs w:val="30"/>
        </w:rPr>
        <w:t>筹集竞赛组织、评审、奖励所需的经费；</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（三）</w:t>
      </w:r>
      <w:r w:rsidRPr="00315335">
        <w:rPr>
          <w:rFonts w:ascii="Times New Roman" w:eastAsia="仿宋_GB2312" w:hAnsi="Times New Roman" w:cs="Times New Roman"/>
          <w:sz w:val="32"/>
          <w:szCs w:val="30"/>
        </w:rPr>
        <w:t>决定竞赛承办高校；</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（四）</w:t>
      </w:r>
      <w:r w:rsidRPr="00315335">
        <w:rPr>
          <w:rFonts w:ascii="Times New Roman" w:eastAsia="仿宋_GB2312" w:hAnsi="Times New Roman" w:cs="Times New Roman"/>
          <w:sz w:val="32"/>
          <w:szCs w:val="30"/>
        </w:rPr>
        <w:t>议决其它应该由</w:t>
      </w:r>
      <w:r w:rsidRPr="00315335">
        <w:rPr>
          <w:rFonts w:ascii="Times New Roman" w:eastAsia="仿宋_GB2312" w:hAnsi="Times New Roman" w:cs="Times New Roman" w:hint="eastAsia"/>
          <w:sz w:val="32"/>
          <w:szCs w:val="30"/>
        </w:rPr>
        <w:t>组委会</w:t>
      </w:r>
      <w:r w:rsidRPr="00315335">
        <w:rPr>
          <w:rFonts w:ascii="Times New Roman" w:eastAsia="仿宋_GB2312" w:hAnsi="Times New Roman" w:cs="Times New Roman"/>
          <w:sz w:val="32"/>
          <w:szCs w:val="30"/>
        </w:rPr>
        <w:t>议决的事项。</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第八条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组织</w:t>
      </w:r>
      <w:r w:rsidRPr="00315335">
        <w:rPr>
          <w:rFonts w:ascii="Times New Roman" w:eastAsia="仿宋_GB2312" w:hAnsi="Times New Roman" w:cs="Times New Roman" w:hint="eastAsia"/>
          <w:sz w:val="32"/>
          <w:szCs w:val="30"/>
        </w:rPr>
        <w:t>委</w:t>
      </w:r>
      <w:r w:rsidRPr="00315335">
        <w:rPr>
          <w:rFonts w:ascii="Times New Roman" w:eastAsia="仿宋_GB2312" w:hAnsi="Times New Roman" w:cs="Times New Roman"/>
          <w:sz w:val="32"/>
          <w:szCs w:val="30"/>
        </w:rPr>
        <w:t>员会下设秘书处，负责按照</w:t>
      </w:r>
      <w:r w:rsidRPr="00315335">
        <w:rPr>
          <w:rFonts w:ascii="Times New Roman" w:eastAsia="仿宋_GB2312" w:hAnsi="Times New Roman" w:cs="Times New Roman" w:hint="eastAsia"/>
          <w:sz w:val="32"/>
          <w:szCs w:val="30"/>
        </w:rPr>
        <w:t>组委会通过的章程组织</w:t>
      </w:r>
      <w:r w:rsidRPr="00315335">
        <w:rPr>
          <w:rFonts w:ascii="Times New Roman" w:eastAsia="仿宋_GB2312" w:hAnsi="Times New Roman" w:cs="Times New Roman"/>
          <w:sz w:val="32"/>
          <w:szCs w:val="30"/>
        </w:rPr>
        <w:t>竞赛活动并向组</w:t>
      </w:r>
      <w:r w:rsidRPr="00315335">
        <w:rPr>
          <w:rFonts w:ascii="Times New Roman" w:eastAsia="仿宋_GB2312" w:hAnsi="Times New Roman" w:cs="Times New Roman" w:hint="eastAsia"/>
          <w:sz w:val="32"/>
          <w:szCs w:val="30"/>
        </w:rPr>
        <w:t>委</w:t>
      </w:r>
      <w:r w:rsidRPr="00315335">
        <w:rPr>
          <w:rFonts w:ascii="Times New Roman" w:eastAsia="仿宋_GB2312" w:hAnsi="Times New Roman" w:cs="Times New Roman"/>
          <w:sz w:val="32"/>
          <w:szCs w:val="30"/>
        </w:rPr>
        <w:t>会报告工作。秘书处设秘书长</w:t>
      </w:r>
      <w:r w:rsidRPr="00315335">
        <w:rPr>
          <w:rFonts w:ascii="Times New Roman" w:eastAsia="仿宋_GB2312" w:hAnsi="Times New Roman" w:cs="Times New Roman" w:hint="eastAsia"/>
          <w:sz w:val="32"/>
          <w:szCs w:val="30"/>
        </w:rPr>
        <w:t>、</w:t>
      </w:r>
      <w:r w:rsidRPr="00315335">
        <w:rPr>
          <w:rFonts w:ascii="Times New Roman" w:eastAsia="仿宋_GB2312" w:hAnsi="Times New Roman" w:cs="Times New Roman"/>
          <w:sz w:val="32"/>
          <w:szCs w:val="30"/>
        </w:rPr>
        <w:t>副秘书长若干名，由主办单位、承办单位</w:t>
      </w:r>
      <w:r w:rsidRPr="00315335">
        <w:rPr>
          <w:rFonts w:ascii="Times New Roman" w:eastAsia="仿宋_GB2312" w:hAnsi="Times New Roman" w:cs="Times New Roman" w:hint="eastAsia"/>
          <w:sz w:val="32"/>
          <w:szCs w:val="30"/>
        </w:rPr>
        <w:t>有关领导</w:t>
      </w:r>
      <w:r w:rsidRPr="00315335">
        <w:rPr>
          <w:rFonts w:ascii="Times New Roman" w:eastAsia="仿宋_GB2312" w:hAnsi="Times New Roman" w:cs="Times New Roman"/>
          <w:sz w:val="32"/>
          <w:szCs w:val="30"/>
        </w:rPr>
        <w:t>担任。</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第九条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竞赛设立评审委员会，由主办单位聘请的相关学科具有高级职称的</w:t>
      </w:r>
      <w:r w:rsidRPr="00315335">
        <w:rPr>
          <w:rFonts w:ascii="Times New Roman" w:eastAsia="仿宋_GB2312" w:hAnsi="Times New Roman" w:cs="Times New Roman" w:hint="eastAsia"/>
          <w:sz w:val="32"/>
          <w:szCs w:val="30"/>
        </w:rPr>
        <w:t>非高校专家或高科技企业的技术骨干</w:t>
      </w:r>
      <w:r w:rsidRPr="00315335">
        <w:rPr>
          <w:rFonts w:ascii="Times New Roman" w:eastAsia="仿宋_GB2312" w:hAnsi="Times New Roman" w:cs="Times New Roman"/>
          <w:sz w:val="32"/>
          <w:szCs w:val="30"/>
        </w:rPr>
        <w:t>组成。评审</w:t>
      </w:r>
      <w:r w:rsidRPr="00315335">
        <w:rPr>
          <w:rFonts w:ascii="Times New Roman" w:eastAsia="仿宋_GB2312" w:hAnsi="Times New Roman" w:cs="Times New Roman"/>
          <w:sz w:val="32"/>
          <w:szCs w:val="30"/>
        </w:rPr>
        <w:lastRenderedPageBreak/>
        <w:t>委员会设主任</w:t>
      </w:r>
      <w:r w:rsidRPr="00315335">
        <w:rPr>
          <w:rFonts w:ascii="Times New Roman" w:eastAsia="仿宋_GB2312" w:hAnsi="Times New Roman" w:cs="Times New Roman" w:hint="eastAsia"/>
          <w:sz w:val="32"/>
          <w:szCs w:val="30"/>
        </w:rPr>
        <w:t>1</w:t>
      </w:r>
      <w:r w:rsidRPr="00315335">
        <w:rPr>
          <w:rFonts w:ascii="Times New Roman" w:eastAsia="仿宋_GB2312" w:hAnsi="Times New Roman" w:cs="Times New Roman" w:hint="eastAsia"/>
          <w:sz w:val="32"/>
          <w:szCs w:val="30"/>
        </w:rPr>
        <w:t>名，常务</w:t>
      </w:r>
      <w:r w:rsidRPr="00315335">
        <w:rPr>
          <w:rFonts w:ascii="Times New Roman" w:eastAsia="仿宋_GB2312" w:hAnsi="Times New Roman" w:cs="Times New Roman"/>
          <w:sz w:val="32"/>
          <w:szCs w:val="30"/>
        </w:rPr>
        <w:t>副主任</w:t>
      </w:r>
      <w:r w:rsidRPr="00315335">
        <w:rPr>
          <w:rFonts w:ascii="Times New Roman" w:eastAsia="仿宋_GB2312" w:hAnsi="Times New Roman" w:cs="Times New Roman" w:hint="eastAsia"/>
          <w:sz w:val="32"/>
          <w:szCs w:val="30"/>
        </w:rPr>
        <w:t>2</w:t>
      </w:r>
      <w:r w:rsidRPr="00315335">
        <w:rPr>
          <w:rFonts w:ascii="Times New Roman" w:eastAsia="仿宋_GB2312" w:hAnsi="Times New Roman" w:cs="Times New Roman" w:hint="eastAsia"/>
          <w:sz w:val="32"/>
          <w:szCs w:val="30"/>
        </w:rPr>
        <w:t>名，副主任若干名，</w:t>
      </w:r>
      <w:r w:rsidRPr="00315335">
        <w:rPr>
          <w:rFonts w:ascii="Times New Roman" w:eastAsia="仿宋_GB2312" w:hAnsi="Times New Roman" w:cs="Times New Roman"/>
          <w:sz w:val="32"/>
          <w:szCs w:val="30"/>
        </w:rPr>
        <w:t>秘书长</w:t>
      </w:r>
      <w:r w:rsidRPr="00315335">
        <w:rPr>
          <w:rFonts w:ascii="Times New Roman" w:eastAsia="仿宋_GB2312" w:hAnsi="Times New Roman" w:cs="Times New Roman" w:hint="eastAsia"/>
          <w:sz w:val="32"/>
          <w:szCs w:val="30"/>
        </w:rPr>
        <w:t>1</w:t>
      </w:r>
      <w:r w:rsidRPr="00315335">
        <w:rPr>
          <w:rFonts w:ascii="Times New Roman" w:eastAsia="仿宋_GB2312" w:hAnsi="Times New Roman" w:cs="Times New Roman" w:hint="eastAsia"/>
          <w:sz w:val="32"/>
          <w:szCs w:val="30"/>
        </w:rPr>
        <w:t>名，副秘书长若干名</w:t>
      </w:r>
      <w:r w:rsidRPr="00315335">
        <w:rPr>
          <w:rFonts w:ascii="Times New Roman" w:eastAsia="仿宋_GB2312" w:hAnsi="Times New Roman" w:cs="Times New Roman"/>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sz w:val="32"/>
          <w:szCs w:val="30"/>
        </w:rPr>
        <w:t>评审委员会经主办单位批准成立，有权在本章程和评审规则所规定的原则下，独立开展评审工作。</w:t>
      </w:r>
    </w:p>
    <w:p w:rsidR="00442624" w:rsidRPr="00315335" w:rsidRDefault="00442624" w:rsidP="00442624">
      <w:pPr>
        <w:spacing w:line="560" w:lineRule="exact"/>
        <w:ind w:firstLine="640"/>
        <w:jc w:val="both"/>
        <w:rPr>
          <w:rFonts w:ascii="Times New Roman" w:eastAsia="仿宋_GB2312" w:hAnsi="Times New Roman" w:cs="Times New Roman"/>
          <w:color w:val="FF0000"/>
          <w:sz w:val="32"/>
          <w:szCs w:val="30"/>
        </w:rPr>
      </w:pPr>
      <w:r w:rsidRPr="00315335">
        <w:rPr>
          <w:rFonts w:ascii="Times New Roman" w:eastAsia="黑体" w:hAnsi="Times New Roman" w:cs="Times New Roman"/>
          <w:sz w:val="32"/>
          <w:szCs w:val="30"/>
        </w:rPr>
        <w:t>第十条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评审委员会职责如下：</w:t>
      </w:r>
    </w:p>
    <w:p w:rsidR="00442624" w:rsidRPr="00315335" w:rsidRDefault="00442624" w:rsidP="00442624">
      <w:pPr>
        <w:spacing w:line="560" w:lineRule="exact"/>
        <w:ind w:firstLine="640"/>
        <w:jc w:val="both"/>
        <w:rPr>
          <w:rFonts w:ascii="Times New Roman" w:eastAsia="仿宋_GB2312" w:hAnsi="Times New Roman" w:cs="Times New Roman"/>
          <w:color w:val="FF0000"/>
          <w:sz w:val="32"/>
          <w:szCs w:val="30"/>
        </w:rPr>
      </w:pPr>
      <w:r w:rsidRPr="00315335">
        <w:rPr>
          <w:rFonts w:ascii="Times New Roman" w:eastAsia="仿宋_GB2312" w:hAnsi="Times New Roman" w:cs="Times New Roman" w:hint="eastAsia"/>
          <w:sz w:val="32"/>
          <w:szCs w:val="30"/>
        </w:rPr>
        <w:t>（一）</w:t>
      </w:r>
      <w:r w:rsidRPr="00315335">
        <w:rPr>
          <w:rFonts w:ascii="Times New Roman" w:eastAsia="仿宋_GB2312" w:hAnsi="Times New Roman" w:cs="Times New Roman"/>
          <w:sz w:val="32"/>
          <w:szCs w:val="30"/>
        </w:rPr>
        <w:t>在本章程和评审规则基础上制定评审实施细则；</w:t>
      </w:r>
    </w:p>
    <w:p w:rsidR="00442624" w:rsidRPr="00315335" w:rsidRDefault="00442624" w:rsidP="00442624">
      <w:pPr>
        <w:spacing w:line="560" w:lineRule="exact"/>
        <w:ind w:firstLine="640"/>
        <w:jc w:val="both"/>
        <w:rPr>
          <w:rFonts w:ascii="Times New Roman" w:eastAsia="仿宋_GB2312" w:hAnsi="Times New Roman" w:cs="Times New Roman"/>
          <w:color w:val="FF0000"/>
          <w:sz w:val="32"/>
          <w:szCs w:val="30"/>
        </w:rPr>
      </w:pPr>
      <w:r w:rsidRPr="00315335">
        <w:rPr>
          <w:rFonts w:ascii="Times New Roman" w:eastAsia="仿宋_GB2312" w:hAnsi="Times New Roman" w:cs="Times New Roman" w:hint="eastAsia"/>
          <w:sz w:val="32"/>
          <w:szCs w:val="30"/>
        </w:rPr>
        <w:t>（二）</w:t>
      </w:r>
      <w:r w:rsidRPr="00315335">
        <w:rPr>
          <w:rFonts w:ascii="Times New Roman" w:eastAsia="仿宋_GB2312" w:hAnsi="Times New Roman" w:cs="Times New Roman"/>
          <w:sz w:val="32"/>
          <w:szCs w:val="30"/>
        </w:rPr>
        <w:t>终审决赛环节实行公开答辩制，答辩前评审委员可以到参赛作品集中展示区审看参赛作品及其演示；</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（三）</w:t>
      </w:r>
      <w:r w:rsidRPr="00315335">
        <w:rPr>
          <w:rFonts w:ascii="Times New Roman" w:eastAsia="仿宋_GB2312" w:hAnsi="Times New Roman" w:cs="Times New Roman"/>
          <w:sz w:val="32"/>
          <w:szCs w:val="30"/>
        </w:rPr>
        <w:t>确定参赛作品获奖等次。</w:t>
      </w:r>
    </w:p>
    <w:p w:rsidR="00442624" w:rsidRPr="00315335" w:rsidRDefault="00442624" w:rsidP="00442624">
      <w:pPr>
        <w:spacing w:line="560" w:lineRule="exact"/>
        <w:ind w:firstLine="640"/>
        <w:jc w:val="both"/>
        <w:rPr>
          <w:rFonts w:ascii="Times New Roman" w:eastAsia="仿宋_GB2312" w:hAnsi="Times New Roman" w:cs="Times New Roman"/>
          <w:color w:val="000000"/>
          <w:sz w:val="32"/>
          <w:szCs w:val="30"/>
        </w:rPr>
      </w:pPr>
      <w:r w:rsidRPr="00315335">
        <w:rPr>
          <w:rFonts w:ascii="Times New Roman" w:eastAsia="黑体" w:hAnsi="Times New Roman" w:cs="Times New Roman"/>
          <w:color w:val="000000"/>
          <w:sz w:val="32"/>
          <w:szCs w:val="30"/>
        </w:rPr>
        <w:t>第十一条</w:t>
      </w:r>
      <w:r w:rsidRPr="00315335">
        <w:rPr>
          <w:rFonts w:ascii="Times New Roman" w:eastAsia="仿宋_GB2312" w:hAnsi="Times New Roman" w:cs="Times New Roman"/>
          <w:color w:val="000000"/>
          <w:sz w:val="32"/>
          <w:szCs w:val="30"/>
        </w:rPr>
        <w:t xml:space="preserve">  </w:t>
      </w:r>
      <w:r w:rsidRPr="00315335">
        <w:rPr>
          <w:rFonts w:ascii="Times New Roman" w:eastAsia="仿宋_GB2312" w:hAnsi="Times New Roman" w:cs="Times New Roman"/>
          <w:color w:val="000000"/>
          <w:sz w:val="32"/>
          <w:szCs w:val="30"/>
        </w:rPr>
        <w:t>竞赛设立作品资格评判委员会。其职责如下：</w:t>
      </w:r>
    </w:p>
    <w:p w:rsidR="00442624" w:rsidRPr="00315335" w:rsidRDefault="00442624" w:rsidP="00442624">
      <w:pPr>
        <w:spacing w:line="560" w:lineRule="exact"/>
        <w:ind w:firstLine="640"/>
        <w:jc w:val="both"/>
        <w:rPr>
          <w:rFonts w:ascii="Times New Roman" w:eastAsia="仿宋_GB2312" w:hAnsi="Times New Roman" w:cs="Times New Roman"/>
          <w:color w:val="000000"/>
          <w:sz w:val="32"/>
          <w:szCs w:val="30"/>
        </w:rPr>
      </w:pPr>
      <w:r w:rsidRPr="00315335">
        <w:rPr>
          <w:rFonts w:ascii="Times New Roman" w:eastAsia="仿宋_GB2312" w:hAnsi="Times New Roman" w:cs="Times New Roman" w:hint="eastAsia"/>
          <w:color w:val="000000"/>
          <w:sz w:val="32"/>
          <w:szCs w:val="30"/>
        </w:rPr>
        <w:t>（一）</w:t>
      </w:r>
      <w:r w:rsidRPr="00315335">
        <w:rPr>
          <w:rFonts w:ascii="Times New Roman" w:eastAsia="仿宋_GB2312" w:hAnsi="Times New Roman" w:cs="Times New Roman"/>
          <w:color w:val="000000"/>
          <w:sz w:val="32"/>
          <w:szCs w:val="30"/>
        </w:rPr>
        <w:t>授权组委会秘书处在预审开始至终审决赛结束前接受参赛学校和学生、评委、社会各界人士对参赛作品资格的质疑投诉</w:t>
      </w:r>
      <w:r w:rsidRPr="00315335">
        <w:rPr>
          <w:rFonts w:ascii="Times New Roman" w:eastAsia="仿宋_GB2312" w:hAnsi="Times New Roman" w:cs="Times New Roman" w:hint="eastAsia"/>
          <w:color w:val="000000"/>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color w:val="000000"/>
          <w:sz w:val="32"/>
          <w:szCs w:val="30"/>
        </w:rPr>
      </w:pPr>
      <w:r w:rsidRPr="00315335">
        <w:rPr>
          <w:rFonts w:ascii="Times New Roman" w:eastAsia="仿宋_GB2312" w:hAnsi="Times New Roman" w:cs="Times New Roman" w:hint="eastAsia"/>
          <w:color w:val="000000"/>
          <w:sz w:val="32"/>
          <w:szCs w:val="30"/>
        </w:rPr>
        <w:t>（二）</w:t>
      </w:r>
      <w:r w:rsidRPr="00315335">
        <w:rPr>
          <w:rFonts w:ascii="Times New Roman" w:eastAsia="仿宋_GB2312" w:hAnsi="Times New Roman" w:cs="Times New Roman"/>
          <w:color w:val="000000"/>
          <w:sz w:val="32"/>
          <w:szCs w:val="30"/>
        </w:rPr>
        <w:t>在终审决赛结束前，如出现被质疑投诉作品，资格评判委员会应召开会议，对被质疑投诉的参赛作品的作者及所属学校进行质询</w:t>
      </w:r>
      <w:r w:rsidRPr="00315335">
        <w:rPr>
          <w:rFonts w:ascii="Times New Roman" w:eastAsia="仿宋_GB2312" w:hAnsi="Times New Roman" w:cs="Times New Roman" w:hint="eastAsia"/>
          <w:color w:val="000000"/>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color w:val="000000"/>
          <w:sz w:val="32"/>
          <w:szCs w:val="30"/>
        </w:rPr>
      </w:pPr>
      <w:r w:rsidRPr="00315335">
        <w:rPr>
          <w:rFonts w:ascii="Times New Roman" w:eastAsia="仿宋_GB2312" w:hAnsi="Times New Roman" w:cs="Times New Roman" w:hint="eastAsia"/>
          <w:color w:val="000000"/>
          <w:sz w:val="32"/>
          <w:szCs w:val="30"/>
        </w:rPr>
        <w:t>（三）</w:t>
      </w:r>
      <w:r w:rsidRPr="00315335">
        <w:rPr>
          <w:rFonts w:ascii="Times New Roman" w:eastAsia="仿宋_GB2312" w:hAnsi="Times New Roman" w:cs="Times New Roman"/>
          <w:color w:val="000000"/>
          <w:sz w:val="32"/>
          <w:szCs w:val="30"/>
        </w:rPr>
        <w:t>投票表决被质疑投诉作品是否具备参赛资格</w:t>
      </w:r>
      <w:r w:rsidRPr="00315335">
        <w:rPr>
          <w:rFonts w:ascii="Times New Roman" w:eastAsia="仿宋_GB2312" w:hAnsi="Times New Roman" w:cs="Times New Roman" w:hint="eastAsia"/>
          <w:color w:val="000000"/>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color w:val="000000"/>
          <w:sz w:val="32"/>
          <w:szCs w:val="30"/>
        </w:rPr>
      </w:pPr>
      <w:r w:rsidRPr="00315335">
        <w:rPr>
          <w:rFonts w:ascii="Times New Roman" w:eastAsia="黑体" w:hAnsi="Times New Roman" w:cs="Times New Roman"/>
          <w:color w:val="000000"/>
          <w:sz w:val="32"/>
          <w:szCs w:val="30"/>
        </w:rPr>
        <w:t>第十</w:t>
      </w:r>
      <w:r w:rsidRPr="00315335">
        <w:rPr>
          <w:rFonts w:ascii="Times New Roman" w:eastAsia="黑体" w:hAnsi="Times New Roman" w:cs="Times New Roman" w:hint="eastAsia"/>
          <w:color w:val="000000"/>
          <w:sz w:val="32"/>
          <w:szCs w:val="30"/>
        </w:rPr>
        <w:t>二</w:t>
      </w:r>
      <w:r w:rsidRPr="00315335">
        <w:rPr>
          <w:rFonts w:ascii="Times New Roman" w:eastAsia="黑体" w:hAnsi="Times New Roman" w:cs="Times New Roman"/>
          <w:color w:val="000000"/>
          <w:sz w:val="32"/>
          <w:szCs w:val="30"/>
        </w:rPr>
        <w:t>条</w:t>
      </w:r>
      <w:r w:rsidRPr="00315335">
        <w:rPr>
          <w:rFonts w:ascii="Times New Roman" w:eastAsia="仿宋_GB2312" w:hAnsi="Times New Roman" w:cs="Times New Roman"/>
          <w:color w:val="000000"/>
          <w:sz w:val="32"/>
          <w:szCs w:val="30"/>
        </w:rPr>
        <w:t xml:space="preserve">  </w:t>
      </w:r>
      <w:r w:rsidRPr="00315335">
        <w:rPr>
          <w:rFonts w:ascii="Times New Roman" w:eastAsia="仿宋_GB2312" w:hAnsi="Times New Roman" w:cs="Times New Roman" w:hint="eastAsia"/>
          <w:color w:val="000000"/>
          <w:sz w:val="32"/>
          <w:szCs w:val="30"/>
        </w:rPr>
        <w:t>组委会秘书处对质疑投诉者的姓名、单位予以保密。质疑投诉者需提供相关证据或明确的线索。组委会秘书处不受理</w:t>
      </w:r>
      <w:r w:rsidRPr="00315335">
        <w:rPr>
          <w:rFonts w:ascii="Times New Roman" w:eastAsia="仿宋_GB2312" w:hAnsi="Times New Roman" w:cs="Times New Roman"/>
          <w:color w:val="000000"/>
          <w:sz w:val="32"/>
          <w:szCs w:val="30"/>
        </w:rPr>
        <w:t>匿名质疑投诉。</w:t>
      </w:r>
    </w:p>
    <w:p w:rsidR="00442624" w:rsidRPr="00315335" w:rsidRDefault="00442624" w:rsidP="00442624">
      <w:pPr>
        <w:spacing w:line="560" w:lineRule="exact"/>
        <w:ind w:firstLine="640"/>
        <w:jc w:val="both"/>
        <w:rPr>
          <w:rFonts w:ascii="Times New Roman" w:eastAsia="仿宋_GB2312" w:hAnsi="Times New Roman" w:cs="Times New Roman"/>
          <w:color w:val="000000"/>
          <w:sz w:val="32"/>
          <w:szCs w:val="30"/>
        </w:rPr>
      </w:pPr>
      <w:r w:rsidRPr="00315335">
        <w:rPr>
          <w:rFonts w:ascii="Times New Roman" w:eastAsia="仿宋_GB2312" w:hAnsi="Times New Roman" w:cs="Times New Roman" w:hint="eastAsia"/>
          <w:color w:val="000000"/>
          <w:sz w:val="32"/>
          <w:szCs w:val="30"/>
        </w:rPr>
        <w:t>决赛结束后，对作品的质疑投诉继续按照本章程第三十六条执行。</w:t>
      </w:r>
    </w:p>
    <w:p w:rsidR="00442624" w:rsidRPr="00315335" w:rsidRDefault="00442624" w:rsidP="00442624">
      <w:pPr>
        <w:spacing w:line="560" w:lineRule="exact"/>
        <w:ind w:firstLineChars="0" w:firstLine="0"/>
        <w:jc w:val="both"/>
        <w:rPr>
          <w:rFonts w:ascii="Times New Roman" w:eastAsia="仿宋_GB2312" w:hAnsi="Times New Roman" w:cs="Times New Roman"/>
          <w:color w:val="000000"/>
          <w:sz w:val="32"/>
          <w:szCs w:val="30"/>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sz w:val="32"/>
          <w:szCs w:val="30"/>
        </w:rPr>
        <w:t>第三章</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参赛资格与作品申报</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三</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凡在举办竞赛决赛的当年</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月</w:t>
      </w:r>
      <w:r w:rsidRPr="00315335">
        <w:rPr>
          <w:rFonts w:ascii="Times New Roman" w:eastAsia="仿宋_GB2312" w:hAnsi="Times New Roman" w:cs="Times New Roman"/>
          <w:sz w:val="32"/>
          <w:szCs w:val="30"/>
        </w:rPr>
        <w:t>1</w:t>
      </w:r>
      <w:r w:rsidRPr="00315335">
        <w:rPr>
          <w:rFonts w:ascii="Times New Roman" w:eastAsia="仿宋_GB2312" w:hAnsi="Times New Roman" w:cs="Times New Roman"/>
          <w:sz w:val="32"/>
          <w:szCs w:val="30"/>
        </w:rPr>
        <w:t>日以前正式注册的全日制非成人教育的各类高等院校在校专科生、本科生、硕士研究生（不含在职研究生）都可申报作品参赛。</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四</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申报参赛的作品必须是距竞赛决赛当年</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月</w:t>
      </w:r>
      <w:r w:rsidRPr="00315335">
        <w:rPr>
          <w:rFonts w:ascii="Times New Roman" w:eastAsia="仿宋_GB2312" w:hAnsi="Times New Roman" w:cs="Times New Roman"/>
          <w:sz w:val="32"/>
          <w:szCs w:val="30"/>
        </w:rPr>
        <w:t>1</w:t>
      </w:r>
      <w:r w:rsidRPr="00315335">
        <w:rPr>
          <w:rFonts w:ascii="Times New Roman" w:eastAsia="仿宋_GB2312" w:hAnsi="Times New Roman" w:cs="Times New Roman"/>
          <w:sz w:val="32"/>
          <w:szCs w:val="30"/>
        </w:rPr>
        <w:t>日前两年内完成的学生课外学术科技或社会实践活动成果，可分为个人作品和集体作品。申报个人作品的，申报者必须承担</w:t>
      </w:r>
      <w:r w:rsidRPr="00315335">
        <w:rPr>
          <w:rFonts w:ascii="Times New Roman" w:eastAsia="仿宋_GB2312" w:hAnsi="Times New Roman" w:cs="Times New Roman" w:hint="eastAsia"/>
          <w:sz w:val="32"/>
          <w:szCs w:val="30"/>
        </w:rPr>
        <w:t>申报作品</w:t>
      </w:r>
      <w:r w:rsidRPr="00315335">
        <w:rPr>
          <w:rFonts w:ascii="Times New Roman" w:eastAsia="仿宋_GB2312" w:hAnsi="Times New Roman" w:cs="Times New Roman"/>
          <w:sz w:val="32"/>
          <w:szCs w:val="30"/>
        </w:rPr>
        <w:t>60%</w:t>
      </w:r>
      <w:r w:rsidRPr="00315335">
        <w:rPr>
          <w:rFonts w:ascii="Times New Roman" w:eastAsia="仿宋_GB2312" w:hAnsi="Times New Roman" w:cs="Times New Roman"/>
          <w:sz w:val="32"/>
          <w:szCs w:val="30"/>
        </w:rPr>
        <w:t>以上的研究工作，作品鉴定证书、专利证书及发表的有关作品上的署名均应为第一作者，合作者必须是学生且不得超过</w:t>
      </w:r>
      <w:r w:rsidRPr="00315335">
        <w:rPr>
          <w:rFonts w:ascii="Times New Roman" w:eastAsia="仿宋_GB2312" w:hAnsi="Times New Roman" w:cs="Times New Roman"/>
          <w:sz w:val="32"/>
          <w:szCs w:val="30"/>
        </w:rPr>
        <w:t>2</w:t>
      </w:r>
      <w:r w:rsidRPr="00315335">
        <w:rPr>
          <w:rFonts w:ascii="Times New Roman" w:eastAsia="仿宋_GB2312" w:hAnsi="Times New Roman" w:cs="Times New Roman"/>
          <w:sz w:val="32"/>
          <w:szCs w:val="30"/>
        </w:rPr>
        <w:t>人；</w:t>
      </w:r>
      <w:proofErr w:type="gramStart"/>
      <w:r w:rsidRPr="00315335">
        <w:rPr>
          <w:rFonts w:ascii="Times New Roman" w:eastAsia="仿宋_GB2312" w:hAnsi="Times New Roman" w:cs="Times New Roman"/>
          <w:sz w:val="32"/>
          <w:szCs w:val="30"/>
        </w:rPr>
        <w:t>凡作者</w:t>
      </w:r>
      <w:proofErr w:type="gramEnd"/>
      <w:r w:rsidRPr="00315335">
        <w:rPr>
          <w:rFonts w:ascii="Times New Roman" w:eastAsia="仿宋_GB2312" w:hAnsi="Times New Roman" w:cs="Times New Roman"/>
          <w:sz w:val="32"/>
          <w:szCs w:val="30"/>
        </w:rPr>
        <w:t>超过</w:t>
      </w:r>
      <w:r w:rsidRPr="00315335">
        <w:rPr>
          <w:rFonts w:ascii="Times New Roman" w:eastAsia="仿宋_GB2312" w:hAnsi="Times New Roman" w:cs="Times New Roman"/>
          <w:sz w:val="32"/>
          <w:szCs w:val="30"/>
        </w:rPr>
        <w:t>3</w:t>
      </w:r>
      <w:r w:rsidRPr="00315335">
        <w:rPr>
          <w:rFonts w:ascii="Times New Roman" w:eastAsia="仿宋_GB2312" w:hAnsi="Times New Roman" w:cs="Times New Roman"/>
          <w:sz w:val="32"/>
          <w:szCs w:val="30"/>
        </w:rPr>
        <w:t>人的项目或者不超过</w:t>
      </w:r>
      <w:r w:rsidRPr="00315335">
        <w:rPr>
          <w:rFonts w:ascii="Times New Roman" w:eastAsia="仿宋_GB2312" w:hAnsi="Times New Roman" w:cs="Times New Roman"/>
          <w:sz w:val="32"/>
          <w:szCs w:val="30"/>
        </w:rPr>
        <w:t>3</w:t>
      </w:r>
      <w:r w:rsidRPr="00315335">
        <w:rPr>
          <w:rFonts w:ascii="Times New Roman" w:eastAsia="仿宋_GB2312" w:hAnsi="Times New Roman" w:cs="Times New Roman"/>
          <w:sz w:val="32"/>
          <w:szCs w:val="30"/>
        </w:rPr>
        <w:t>人，但无法区分第一作者的项目，均须申报集体作品。集体作品的作者必须均为学生</w:t>
      </w:r>
      <w:r w:rsidRPr="00315335">
        <w:rPr>
          <w:rFonts w:ascii="Times New Roman" w:eastAsia="仿宋_GB2312" w:hAnsi="Times New Roman" w:cs="Times New Roman" w:hint="eastAsia"/>
          <w:sz w:val="32"/>
          <w:szCs w:val="30"/>
        </w:rPr>
        <w:t>，且总人数不超过</w:t>
      </w:r>
      <w:r w:rsidRPr="00315335">
        <w:rPr>
          <w:rFonts w:ascii="Times New Roman" w:eastAsia="仿宋_GB2312" w:hAnsi="Times New Roman" w:cs="Times New Roman" w:hint="eastAsia"/>
          <w:sz w:val="32"/>
          <w:szCs w:val="30"/>
        </w:rPr>
        <w:t>8</w:t>
      </w:r>
      <w:r w:rsidRPr="00315335">
        <w:rPr>
          <w:rFonts w:ascii="Times New Roman" w:eastAsia="仿宋_GB2312" w:hAnsi="Times New Roman" w:cs="Times New Roman" w:hint="eastAsia"/>
          <w:sz w:val="32"/>
          <w:szCs w:val="30"/>
        </w:rPr>
        <w:t>人</w:t>
      </w:r>
      <w:r w:rsidRPr="00315335">
        <w:rPr>
          <w:rFonts w:ascii="Times New Roman" w:eastAsia="仿宋_GB2312" w:hAnsi="Times New Roman" w:cs="Times New Roman"/>
          <w:sz w:val="32"/>
          <w:szCs w:val="30"/>
        </w:rPr>
        <w:t>。凡有合作者的个人作品或集体作品，均按学历最高的作者划分至本专科生或硕士研究生类进行评审。</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bookmarkStart w:id="1" w:name="OLE_LINK1"/>
      <w:bookmarkStart w:id="2" w:name="OLE_LINK2"/>
      <w:r w:rsidRPr="00315335">
        <w:rPr>
          <w:rFonts w:ascii="Times New Roman" w:eastAsia="仿宋_GB2312" w:hAnsi="Times New Roman" w:cs="Times New Roman" w:hint="eastAsia"/>
          <w:sz w:val="32"/>
          <w:szCs w:val="32"/>
        </w:rPr>
        <w:t>增加</w:t>
      </w:r>
      <w:r w:rsidRPr="00315335">
        <w:rPr>
          <w:rFonts w:ascii="Times New Roman" w:eastAsia="仿宋_GB2312" w:hAnsi="Times New Roman" w:cs="Times New Roman"/>
          <w:sz w:val="32"/>
          <w:szCs w:val="32"/>
        </w:rPr>
        <w:t>作品自查环节</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申报学校签订承诺书，承诺作品符合</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挑战杯</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竞赛申报作品的要求，接受竞赛组委会</w:t>
      </w:r>
      <w:r w:rsidRPr="00315335">
        <w:rPr>
          <w:rFonts w:ascii="Times New Roman" w:eastAsia="仿宋_GB2312" w:hAnsi="Times New Roman" w:cs="Times New Roman" w:hint="eastAsia"/>
          <w:sz w:val="32"/>
          <w:szCs w:val="32"/>
        </w:rPr>
        <w:t>检查</w:t>
      </w:r>
      <w:r w:rsidRPr="00315335">
        <w:rPr>
          <w:rFonts w:ascii="Times New Roman" w:eastAsia="仿宋_GB2312" w:hAnsi="Times New Roman" w:cs="Times New Roman"/>
          <w:sz w:val="32"/>
          <w:szCs w:val="32"/>
        </w:rPr>
        <w:t>。</w:t>
      </w:r>
      <w:bookmarkEnd w:id="1"/>
      <w:bookmarkEnd w:id="2"/>
      <w:r w:rsidRPr="00315335">
        <w:rPr>
          <w:rFonts w:ascii="Times New Roman" w:eastAsia="仿宋_GB2312" w:hAnsi="Times New Roman" w:cs="Times New Roman"/>
          <w:sz w:val="32"/>
          <w:szCs w:val="32"/>
        </w:rPr>
        <w:t>对不符合申报要求或者严重违规作品的惩戒措施详见第</w:t>
      </w:r>
      <w:r w:rsidRPr="00315335">
        <w:rPr>
          <w:rFonts w:ascii="Times New Roman" w:eastAsia="仿宋_GB2312" w:hAnsi="Times New Roman" w:cs="Times New Roman" w:hint="eastAsia"/>
          <w:sz w:val="32"/>
          <w:szCs w:val="32"/>
        </w:rPr>
        <w:t>六</w:t>
      </w:r>
      <w:r w:rsidRPr="00315335">
        <w:rPr>
          <w:rFonts w:ascii="Times New Roman" w:eastAsia="仿宋_GB2312" w:hAnsi="Times New Roman" w:cs="Times New Roman"/>
          <w:sz w:val="32"/>
          <w:szCs w:val="32"/>
        </w:rPr>
        <w:t>章。</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0"/>
        </w:rPr>
        <w:t>本校硕博连读生（</w:t>
      </w:r>
      <w:proofErr w:type="gramStart"/>
      <w:r w:rsidRPr="00315335">
        <w:rPr>
          <w:rFonts w:ascii="Times New Roman" w:eastAsia="仿宋_GB2312" w:hAnsi="Times New Roman" w:cs="Times New Roman"/>
          <w:sz w:val="32"/>
          <w:szCs w:val="30"/>
        </w:rPr>
        <w:t>直博生</w:t>
      </w:r>
      <w:proofErr w:type="gramEnd"/>
      <w:r w:rsidRPr="00315335">
        <w:rPr>
          <w:rFonts w:ascii="Times New Roman" w:eastAsia="仿宋_GB2312" w:hAnsi="Times New Roman" w:cs="Times New Roman"/>
          <w:sz w:val="32"/>
          <w:szCs w:val="30"/>
        </w:rPr>
        <w:t>）若在决赛当年</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月</w:t>
      </w:r>
      <w:r w:rsidRPr="00315335">
        <w:rPr>
          <w:rFonts w:ascii="Times New Roman" w:eastAsia="仿宋_GB2312" w:hAnsi="Times New Roman" w:cs="Times New Roman"/>
          <w:sz w:val="32"/>
          <w:szCs w:val="30"/>
        </w:rPr>
        <w:t>1</w:t>
      </w:r>
      <w:r w:rsidRPr="00315335">
        <w:rPr>
          <w:rFonts w:ascii="Times New Roman" w:eastAsia="仿宋_GB2312" w:hAnsi="Times New Roman" w:cs="Times New Roman"/>
          <w:sz w:val="32"/>
          <w:szCs w:val="30"/>
        </w:rPr>
        <w:t>日以前未通过博士资格考试的，可以按硕士生学历申报作品。没有实行资格考试制度的学校，前两年可以按为硕士学历申报作品。</w:t>
      </w:r>
      <w:proofErr w:type="gramStart"/>
      <w:r w:rsidRPr="00315335">
        <w:rPr>
          <w:rFonts w:ascii="Times New Roman" w:eastAsia="仿宋_GB2312" w:hAnsi="Times New Roman" w:cs="Times New Roman"/>
          <w:sz w:val="32"/>
          <w:szCs w:val="30"/>
        </w:rPr>
        <w:t>本硕博</w:t>
      </w:r>
      <w:proofErr w:type="gramEnd"/>
      <w:r w:rsidRPr="00315335">
        <w:rPr>
          <w:rFonts w:ascii="Times New Roman" w:eastAsia="仿宋_GB2312" w:hAnsi="Times New Roman" w:cs="Times New Roman"/>
          <w:sz w:val="32"/>
          <w:szCs w:val="30"/>
        </w:rPr>
        <w:t>连读生，</w:t>
      </w:r>
      <w:r w:rsidRPr="00315335">
        <w:rPr>
          <w:rFonts w:ascii="Times New Roman" w:eastAsia="仿宋_GB2312" w:hAnsi="Times New Roman" w:cs="Times New Roman"/>
          <w:sz w:val="32"/>
          <w:szCs w:val="32"/>
        </w:rPr>
        <w:t>按照四年、二年分别对应本、硕申报，后续则不可申报。</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sz w:val="32"/>
          <w:szCs w:val="30"/>
        </w:rPr>
        <w:lastRenderedPageBreak/>
        <w:t>毕业设计和课程设计（论文）、学年论文和学位论文、国际竞赛中获奖的作品、获国家级奖励成果（</w:t>
      </w:r>
      <w:proofErr w:type="gramStart"/>
      <w:r w:rsidRPr="00315335">
        <w:rPr>
          <w:rFonts w:ascii="Times New Roman" w:eastAsia="仿宋_GB2312" w:hAnsi="Times New Roman" w:cs="Times New Roman"/>
          <w:sz w:val="32"/>
          <w:szCs w:val="30"/>
        </w:rPr>
        <w:t>含本竞赛</w:t>
      </w:r>
      <w:proofErr w:type="gramEnd"/>
      <w:r w:rsidRPr="00315335">
        <w:rPr>
          <w:rFonts w:ascii="Times New Roman" w:eastAsia="仿宋_GB2312" w:hAnsi="Times New Roman" w:cs="Times New Roman"/>
          <w:sz w:val="32"/>
          <w:szCs w:val="30"/>
        </w:rPr>
        <w:t>主办单位参与举办的其他全国性竞赛的获奖作品）等均不在申报范围之列。</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五</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申报参赛的作品分为自然科学类学术论文、哲学社会科学类社会调查报告和学术论文、科技发明制作三类。自然科学类学术论文作者限本专科生。哲学社会科学</w:t>
      </w:r>
      <w:proofErr w:type="gramStart"/>
      <w:r w:rsidRPr="00315335">
        <w:rPr>
          <w:rFonts w:ascii="Times New Roman" w:eastAsia="仿宋_GB2312" w:hAnsi="Times New Roman" w:cs="Times New Roman"/>
          <w:sz w:val="32"/>
          <w:szCs w:val="30"/>
        </w:rPr>
        <w:t>类支持</w:t>
      </w:r>
      <w:proofErr w:type="gramEnd"/>
      <w:r w:rsidRPr="00315335">
        <w:rPr>
          <w:rFonts w:ascii="Times New Roman" w:eastAsia="仿宋_GB2312" w:hAnsi="Times New Roman" w:cs="Times New Roman"/>
          <w:sz w:val="32"/>
          <w:szCs w:val="30"/>
        </w:rPr>
        <w:t>围绕发展成就、文明文化、美丽中国、民生福祉、中国之治和</w:t>
      </w:r>
      <w:proofErr w:type="gramStart"/>
      <w:r w:rsidRPr="00315335">
        <w:rPr>
          <w:rFonts w:ascii="Times New Roman" w:eastAsia="仿宋_GB2312" w:hAnsi="Times New Roman" w:cs="Times New Roman"/>
          <w:sz w:val="32"/>
          <w:szCs w:val="30"/>
        </w:rPr>
        <w:t>战疫</w:t>
      </w:r>
      <w:proofErr w:type="gramEnd"/>
      <w:r w:rsidRPr="00315335">
        <w:rPr>
          <w:rFonts w:ascii="Times New Roman" w:eastAsia="仿宋_GB2312" w:hAnsi="Times New Roman" w:cs="Times New Roman"/>
          <w:sz w:val="32"/>
          <w:szCs w:val="30"/>
        </w:rPr>
        <w:t>行动等</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个组别形成社会调查报告，也可以按照哲学、经济、社会、法律、教育、管理</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个学科报送社会调查报告和学术论文。科技发明制作类分为</w:t>
      </w:r>
      <w:r w:rsidRPr="00315335">
        <w:rPr>
          <w:rFonts w:ascii="Times New Roman" w:eastAsia="仿宋_GB2312" w:hAnsi="Times New Roman" w:cs="Times New Roman"/>
          <w:sz w:val="32"/>
          <w:szCs w:val="30"/>
        </w:rPr>
        <w:t>A</w:t>
      </w:r>
      <w:r w:rsidRPr="00315335">
        <w:rPr>
          <w:rFonts w:ascii="Times New Roman" w:eastAsia="仿宋_GB2312" w:hAnsi="Times New Roman" w:cs="Times New Roman"/>
          <w:sz w:val="32"/>
          <w:szCs w:val="30"/>
        </w:rPr>
        <w:t>、</w:t>
      </w:r>
      <w:r w:rsidRPr="00315335">
        <w:rPr>
          <w:rFonts w:ascii="Times New Roman" w:eastAsia="仿宋_GB2312" w:hAnsi="Times New Roman" w:cs="Times New Roman"/>
          <w:sz w:val="32"/>
          <w:szCs w:val="30"/>
        </w:rPr>
        <w:t>B</w:t>
      </w:r>
      <w:r w:rsidRPr="00315335">
        <w:rPr>
          <w:rFonts w:ascii="Times New Roman" w:eastAsia="仿宋_GB2312" w:hAnsi="Times New Roman" w:cs="Times New Roman"/>
          <w:sz w:val="32"/>
          <w:szCs w:val="30"/>
        </w:rPr>
        <w:t>两类：</w:t>
      </w:r>
      <w:r w:rsidRPr="00315335">
        <w:rPr>
          <w:rFonts w:ascii="Times New Roman" w:eastAsia="仿宋_GB2312" w:hAnsi="Times New Roman" w:cs="Times New Roman"/>
          <w:sz w:val="32"/>
          <w:szCs w:val="30"/>
        </w:rPr>
        <w:t>A</w:t>
      </w:r>
      <w:r w:rsidRPr="00315335">
        <w:rPr>
          <w:rFonts w:ascii="Times New Roman" w:eastAsia="仿宋_GB2312" w:hAnsi="Times New Roman" w:cs="Times New Roman"/>
          <w:sz w:val="32"/>
          <w:szCs w:val="30"/>
        </w:rPr>
        <w:t>类指科技含量较高、制作投入较大的作品；</w:t>
      </w:r>
      <w:r w:rsidRPr="00315335">
        <w:rPr>
          <w:rFonts w:ascii="Times New Roman" w:eastAsia="仿宋_GB2312" w:hAnsi="Times New Roman" w:cs="Times New Roman"/>
          <w:sz w:val="32"/>
          <w:szCs w:val="30"/>
        </w:rPr>
        <w:t>B</w:t>
      </w:r>
      <w:r w:rsidRPr="00315335">
        <w:rPr>
          <w:rFonts w:ascii="Times New Roman" w:eastAsia="仿宋_GB2312" w:hAnsi="Times New Roman" w:cs="Times New Roman"/>
          <w:sz w:val="32"/>
          <w:szCs w:val="30"/>
        </w:rPr>
        <w:t>类指投入较少，且为生产技术或社会生活带来便利的小发明、小制作等。</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六</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参赛作品涉及下列内容时，必须由申报者提供有关部门的证明材料，否则不予评审</w:t>
      </w:r>
      <w:r w:rsidRPr="00315335">
        <w:rPr>
          <w:rFonts w:ascii="Times New Roman" w:eastAsia="仿宋_GB2312" w:hAnsi="Times New Roman" w:cs="Times New Roman" w:hint="eastAsia"/>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（一）</w:t>
      </w:r>
      <w:r w:rsidRPr="00315335">
        <w:rPr>
          <w:rFonts w:ascii="Times New Roman" w:eastAsia="仿宋_GB2312" w:hAnsi="Times New Roman" w:cs="Times New Roman"/>
          <w:sz w:val="32"/>
          <w:szCs w:val="30"/>
        </w:rPr>
        <w:t>动植物新品种的发现或培育，须有省级以上农科部门或科研院所开具证明</w:t>
      </w:r>
      <w:r w:rsidRPr="00315335">
        <w:rPr>
          <w:rFonts w:ascii="Times New Roman" w:eastAsia="仿宋_GB2312" w:hAnsi="Times New Roman" w:cs="Times New Roman" w:hint="eastAsia"/>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（二）</w:t>
      </w:r>
      <w:r w:rsidRPr="00315335">
        <w:rPr>
          <w:rFonts w:ascii="Times New Roman" w:eastAsia="仿宋_GB2312" w:hAnsi="Times New Roman" w:cs="Times New Roman"/>
          <w:sz w:val="32"/>
          <w:szCs w:val="30"/>
        </w:rPr>
        <w:t>对国家保护动植物的研究，须有省级以上林业部门开具证明，证明该项研究的过程中未产生对所研究的动植物繁衍、生长不利的影响。</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（三）</w:t>
      </w:r>
      <w:r w:rsidRPr="00315335">
        <w:rPr>
          <w:rFonts w:ascii="Times New Roman" w:eastAsia="仿宋_GB2312" w:hAnsi="Times New Roman" w:cs="Times New Roman"/>
          <w:sz w:val="32"/>
          <w:szCs w:val="30"/>
        </w:rPr>
        <w:t>新药物的研究须有卫生行政部门授权机构的鉴定证明</w:t>
      </w:r>
      <w:r w:rsidRPr="00315335">
        <w:rPr>
          <w:rFonts w:ascii="Times New Roman" w:eastAsia="仿宋_GB2312" w:hAnsi="Times New Roman" w:cs="Times New Roman" w:hint="eastAsia"/>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t>（四）</w:t>
      </w:r>
      <w:r w:rsidRPr="00315335">
        <w:rPr>
          <w:rFonts w:ascii="Times New Roman" w:eastAsia="仿宋_GB2312" w:hAnsi="Times New Roman" w:cs="Times New Roman"/>
          <w:sz w:val="32"/>
          <w:szCs w:val="30"/>
        </w:rPr>
        <w:t>医疗卫生研究须通过专家鉴定，并最好附有在公开发行的专业性杂志上发表过的文章</w:t>
      </w:r>
      <w:r w:rsidRPr="00315335">
        <w:rPr>
          <w:rFonts w:ascii="Times New Roman" w:eastAsia="仿宋_GB2312" w:hAnsi="Times New Roman" w:cs="Times New Roman" w:hint="eastAsia"/>
          <w:sz w:val="32"/>
          <w:szCs w:val="30"/>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hint="eastAsia"/>
          <w:sz w:val="32"/>
          <w:szCs w:val="30"/>
        </w:rPr>
        <w:lastRenderedPageBreak/>
        <w:t>（五）</w:t>
      </w:r>
      <w:r w:rsidRPr="00315335">
        <w:rPr>
          <w:rFonts w:ascii="Times New Roman" w:eastAsia="仿宋_GB2312" w:hAnsi="Times New Roman" w:cs="Times New Roman"/>
          <w:sz w:val="32"/>
          <w:szCs w:val="30"/>
        </w:rPr>
        <w:t>涉及燃气用具等与人民生命财产安全有关用具的研究，须有国家相应行政部门授权机构的认定证明。</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七</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参赛作品必须于申报前将作品名称、参赛学生和指导教师等关键信息在学校官方网站主页上进行不少于</w:t>
      </w:r>
      <w:r w:rsidRPr="00315335">
        <w:rPr>
          <w:rFonts w:ascii="Times New Roman" w:eastAsia="仿宋_GB2312" w:hAnsi="Times New Roman" w:cs="Times New Roman"/>
          <w:sz w:val="32"/>
          <w:szCs w:val="30"/>
        </w:rPr>
        <w:t>5</w:t>
      </w:r>
      <w:r w:rsidRPr="00315335">
        <w:rPr>
          <w:rFonts w:ascii="Times New Roman" w:eastAsia="仿宋_GB2312" w:hAnsi="Times New Roman" w:cs="Times New Roman"/>
          <w:sz w:val="32"/>
          <w:szCs w:val="30"/>
        </w:rPr>
        <w:t>天的公示，并将公示截图随作品一同报送。多个学校学生合作申报的项目，须注明学生、学校信息并在学生所在学校</w:t>
      </w:r>
      <w:r w:rsidRPr="00315335">
        <w:rPr>
          <w:rFonts w:ascii="Times New Roman" w:eastAsia="仿宋_GB2312" w:hAnsi="Times New Roman" w:cs="Times New Roman" w:hint="eastAsia"/>
          <w:sz w:val="32"/>
          <w:szCs w:val="30"/>
        </w:rPr>
        <w:t>均</w:t>
      </w:r>
      <w:r w:rsidRPr="00315335">
        <w:rPr>
          <w:rFonts w:ascii="Times New Roman" w:eastAsia="仿宋_GB2312" w:hAnsi="Times New Roman" w:cs="Times New Roman"/>
          <w:sz w:val="32"/>
          <w:szCs w:val="30"/>
        </w:rPr>
        <w:t>进行公示。</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八</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参赛作品必须由两名具有高级专业技术职称的指导教师（或教研组）推荐，经本校学籍管理、教务、科研管理部门审核确认。每件作品可由不超过</w:t>
      </w:r>
      <w:r w:rsidRPr="00315335">
        <w:rPr>
          <w:rFonts w:ascii="Times New Roman" w:eastAsia="仿宋_GB2312" w:hAnsi="Times New Roman" w:cs="Times New Roman"/>
          <w:sz w:val="32"/>
          <w:szCs w:val="30"/>
        </w:rPr>
        <w:t>3</w:t>
      </w:r>
      <w:r w:rsidRPr="00315335">
        <w:rPr>
          <w:rFonts w:ascii="Times New Roman" w:eastAsia="仿宋_GB2312" w:hAnsi="Times New Roman" w:cs="Times New Roman"/>
          <w:sz w:val="32"/>
          <w:szCs w:val="30"/>
        </w:rPr>
        <w:t>名教师指导完成。作品完成市级</w:t>
      </w:r>
      <w:r w:rsidRPr="00315335">
        <w:rPr>
          <w:rFonts w:ascii="Times New Roman" w:eastAsia="仿宋_GB2312" w:hAnsi="Times New Roman" w:cs="Times New Roman" w:hint="eastAsia"/>
          <w:sz w:val="32"/>
          <w:szCs w:val="30"/>
        </w:rPr>
        <w:t>决赛</w:t>
      </w:r>
      <w:r w:rsidRPr="00315335">
        <w:rPr>
          <w:rFonts w:ascii="Times New Roman" w:eastAsia="仿宋_GB2312" w:hAnsi="Times New Roman" w:cs="Times New Roman"/>
          <w:sz w:val="32"/>
          <w:szCs w:val="30"/>
        </w:rPr>
        <w:t>申报后，作品题目、作者、指导教师等关键信息不得变动。</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第十</w:t>
      </w:r>
      <w:r w:rsidRPr="00315335">
        <w:rPr>
          <w:rFonts w:ascii="Times New Roman" w:eastAsia="黑体" w:hAnsi="Times New Roman" w:cs="Times New Roman" w:hint="eastAsia"/>
          <w:sz w:val="32"/>
          <w:szCs w:val="30"/>
        </w:rPr>
        <w:t>九</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hint="eastAsia"/>
          <w:sz w:val="32"/>
          <w:szCs w:val="30"/>
        </w:rPr>
        <w:t>获得</w:t>
      </w:r>
      <w:r w:rsidRPr="00315335">
        <w:rPr>
          <w:rFonts w:ascii="Times New Roman" w:eastAsia="仿宋_GB2312" w:hAnsi="Times New Roman" w:cs="Times New Roman"/>
          <w:sz w:val="32"/>
          <w:szCs w:val="32"/>
        </w:rPr>
        <w:t>上一届</w:t>
      </w:r>
      <w:r w:rsidRPr="00315335">
        <w:rPr>
          <w:rFonts w:ascii="仿宋_GB2312" w:eastAsia="仿宋_GB2312" w:hAnsi="仿宋_GB2312" w:cs="Times New Roman"/>
          <w:sz w:val="32"/>
          <w:szCs w:val="32"/>
        </w:rPr>
        <w:t>“挑战杯”</w:t>
      </w:r>
      <w:r w:rsidRPr="00315335">
        <w:rPr>
          <w:rFonts w:ascii="Times New Roman" w:eastAsia="仿宋_GB2312" w:hAnsi="Times New Roman" w:cs="Times New Roman"/>
          <w:sz w:val="32"/>
          <w:szCs w:val="32"/>
        </w:rPr>
        <w:t>上海市大学生课外学术科技作品竞</w:t>
      </w:r>
      <w:r w:rsidRPr="00315335">
        <w:rPr>
          <w:rFonts w:ascii="仿宋_GB2312" w:eastAsia="仿宋_GB2312" w:hAnsi="仿宋_GB2312" w:cs="Times New Roman"/>
          <w:sz w:val="32"/>
          <w:szCs w:val="32"/>
        </w:rPr>
        <w:t>赛“挑战杯”“优胜杯”</w:t>
      </w:r>
      <w:r w:rsidRPr="00315335">
        <w:rPr>
          <w:rFonts w:ascii="Times New Roman" w:eastAsia="仿宋_GB2312" w:hAnsi="Times New Roman" w:cs="Times New Roman"/>
          <w:sz w:val="32"/>
          <w:szCs w:val="32"/>
        </w:rPr>
        <w:t>的高校，每校选送参加市级复赛作品总数不</w:t>
      </w:r>
      <w:r w:rsidRPr="00315335">
        <w:rPr>
          <w:rFonts w:ascii="Times New Roman" w:eastAsia="仿宋_GB2312" w:hAnsi="Times New Roman" w:cs="Times New Roman" w:hint="eastAsia"/>
          <w:sz w:val="32"/>
          <w:szCs w:val="32"/>
        </w:rPr>
        <w:t>得</w:t>
      </w:r>
      <w:r w:rsidRPr="00315335">
        <w:rPr>
          <w:rFonts w:ascii="Times New Roman" w:eastAsia="仿宋_GB2312" w:hAnsi="Times New Roman" w:cs="Times New Roman"/>
          <w:sz w:val="32"/>
          <w:szCs w:val="32"/>
        </w:rPr>
        <w:t>超过</w:t>
      </w:r>
      <w:r w:rsidRPr="00315335">
        <w:rPr>
          <w:rFonts w:ascii="Times New Roman" w:eastAsia="仿宋_GB2312" w:hAnsi="Times New Roman" w:cs="Times New Roman"/>
          <w:sz w:val="32"/>
          <w:szCs w:val="32"/>
        </w:rPr>
        <w:t>14</w:t>
      </w:r>
      <w:r w:rsidRPr="00315335">
        <w:rPr>
          <w:rFonts w:ascii="Times New Roman" w:eastAsia="仿宋_GB2312" w:hAnsi="Times New Roman" w:cs="Times New Roman"/>
          <w:sz w:val="32"/>
          <w:szCs w:val="32"/>
        </w:rPr>
        <w:t>件；其余</w:t>
      </w:r>
      <w:r w:rsidRPr="00315335">
        <w:rPr>
          <w:rFonts w:ascii="Times New Roman" w:eastAsia="仿宋_GB2312" w:hAnsi="Times New Roman" w:cs="Times New Roman" w:hint="eastAsia"/>
          <w:sz w:val="32"/>
          <w:szCs w:val="32"/>
        </w:rPr>
        <w:t>参赛</w:t>
      </w:r>
      <w:r w:rsidRPr="00315335">
        <w:rPr>
          <w:rFonts w:ascii="Times New Roman" w:eastAsia="仿宋_GB2312" w:hAnsi="Times New Roman" w:cs="Times New Roman"/>
          <w:sz w:val="32"/>
          <w:szCs w:val="32"/>
        </w:rPr>
        <w:t>高校每</w:t>
      </w:r>
      <w:r w:rsidRPr="00315335">
        <w:rPr>
          <w:rFonts w:ascii="Times New Roman" w:eastAsia="仿宋_GB2312" w:hAnsi="Times New Roman" w:cs="Times New Roman" w:hint="eastAsia"/>
          <w:sz w:val="32"/>
          <w:szCs w:val="32"/>
        </w:rPr>
        <w:t>校选送的作品总数</w:t>
      </w:r>
      <w:r w:rsidRPr="00315335">
        <w:rPr>
          <w:rFonts w:ascii="Times New Roman" w:eastAsia="仿宋_GB2312" w:hAnsi="Times New Roman" w:cs="Times New Roman"/>
          <w:sz w:val="32"/>
          <w:szCs w:val="32"/>
        </w:rPr>
        <w:t>不</w:t>
      </w:r>
      <w:r w:rsidRPr="00315335">
        <w:rPr>
          <w:rFonts w:ascii="Times New Roman" w:eastAsia="仿宋_GB2312" w:hAnsi="Times New Roman" w:cs="Times New Roman" w:hint="eastAsia"/>
          <w:sz w:val="32"/>
          <w:szCs w:val="32"/>
        </w:rPr>
        <w:t>得</w:t>
      </w:r>
      <w:r w:rsidRPr="00315335">
        <w:rPr>
          <w:rFonts w:ascii="Times New Roman" w:eastAsia="仿宋_GB2312" w:hAnsi="Times New Roman" w:cs="Times New Roman"/>
          <w:sz w:val="32"/>
          <w:szCs w:val="32"/>
        </w:rPr>
        <w:t>超过</w:t>
      </w:r>
      <w:r w:rsidRPr="00315335">
        <w:rPr>
          <w:rFonts w:ascii="Times New Roman" w:eastAsia="仿宋_GB2312" w:hAnsi="Times New Roman" w:cs="Times New Roman"/>
          <w:sz w:val="32"/>
          <w:szCs w:val="32"/>
        </w:rPr>
        <w:t>12</w:t>
      </w:r>
      <w:r w:rsidRPr="00315335">
        <w:rPr>
          <w:rFonts w:ascii="Times New Roman" w:eastAsia="仿宋_GB2312" w:hAnsi="Times New Roman" w:cs="Times New Roman"/>
          <w:sz w:val="32"/>
          <w:szCs w:val="32"/>
        </w:rPr>
        <w:t>件。每名参赛者限</w:t>
      </w:r>
      <w:r w:rsidRPr="00315335">
        <w:rPr>
          <w:rFonts w:ascii="Times New Roman" w:eastAsia="仿宋_GB2312" w:hAnsi="Times New Roman" w:cs="Times New Roman" w:hint="eastAsia"/>
          <w:sz w:val="32"/>
          <w:szCs w:val="32"/>
        </w:rPr>
        <w:t>报</w:t>
      </w:r>
      <w:r w:rsidRPr="00315335">
        <w:rPr>
          <w:rFonts w:ascii="Times New Roman" w:eastAsia="仿宋_GB2312" w:hAnsi="Times New Roman" w:cs="Times New Roman"/>
          <w:sz w:val="32"/>
          <w:szCs w:val="32"/>
        </w:rPr>
        <w:t>1</w:t>
      </w:r>
      <w:r w:rsidRPr="00315335">
        <w:rPr>
          <w:rFonts w:ascii="Times New Roman" w:eastAsia="仿宋_GB2312" w:hAnsi="Times New Roman" w:cs="Times New Roman"/>
          <w:sz w:val="32"/>
          <w:szCs w:val="32"/>
        </w:rPr>
        <w:t>件，各校选送作品中研究生的作品不得超过</w:t>
      </w:r>
      <w:r w:rsidRPr="00315335">
        <w:rPr>
          <w:rFonts w:ascii="Times New Roman" w:eastAsia="仿宋_GB2312" w:hAnsi="Times New Roman" w:cs="Times New Roman" w:hint="eastAsia"/>
          <w:sz w:val="32"/>
          <w:szCs w:val="32"/>
        </w:rPr>
        <w:t>作品</w:t>
      </w:r>
      <w:r w:rsidRPr="00315335">
        <w:rPr>
          <w:rFonts w:ascii="Times New Roman" w:eastAsia="仿宋_GB2312" w:hAnsi="Times New Roman" w:cs="Times New Roman"/>
          <w:sz w:val="32"/>
          <w:szCs w:val="32"/>
        </w:rPr>
        <w:t>总数的</w:t>
      </w:r>
      <w:r w:rsidRPr="00315335">
        <w:rPr>
          <w:rFonts w:ascii="Times New Roman" w:eastAsia="仿宋_GB2312" w:hAnsi="Times New Roman" w:cs="Times New Roman"/>
          <w:sz w:val="32"/>
          <w:szCs w:val="32"/>
        </w:rPr>
        <w:t>1/2</w:t>
      </w:r>
      <w:r w:rsidRPr="00315335">
        <w:rPr>
          <w:rFonts w:ascii="Times New Roman" w:eastAsia="仿宋_GB2312" w:hAnsi="Times New Roman" w:cs="Times New Roman" w:hint="eastAsia"/>
          <w:sz w:val="32"/>
          <w:szCs w:val="32"/>
        </w:rPr>
        <w:t>，如研究生作品数超过比例要求，违反规定的，取消该校所有研究生作品参赛资格且不得补报，但</w:t>
      </w:r>
      <w:r w:rsidRPr="00315335">
        <w:rPr>
          <w:rFonts w:ascii="Times New Roman" w:eastAsia="仿宋_GB2312" w:hAnsi="Times New Roman" w:cs="Times New Roman"/>
          <w:sz w:val="32"/>
          <w:szCs w:val="32"/>
        </w:rPr>
        <w:t>如学校只招收研究生</w:t>
      </w:r>
      <w:r w:rsidRPr="00315335">
        <w:rPr>
          <w:rFonts w:ascii="Times New Roman" w:eastAsia="仿宋_GB2312" w:hAnsi="Times New Roman" w:cs="Times New Roman" w:hint="eastAsia"/>
          <w:sz w:val="32"/>
          <w:szCs w:val="32"/>
        </w:rPr>
        <w:t>的，</w:t>
      </w:r>
      <w:r w:rsidRPr="00315335">
        <w:rPr>
          <w:rFonts w:ascii="Times New Roman" w:eastAsia="仿宋_GB2312" w:hAnsi="Times New Roman" w:cs="Times New Roman"/>
          <w:sz w:val="32"/>
          <w:szCs w:val="32"/>
        </w:rPr>
        <w:t>或只有</w:t>
      </w:r>
      <w:r w:rsidRPr="00315335">
        <w:rPr>
          <w:rFonts w:ascii="Times New Roman" w:eastAsia="仿宋_GB2312" w:hAnsi="Times New Roman" w:cs="Times New Roman"/>
          <w:sz w:val="32"/>
          <w:szCs w:val="32"/>
        </w:rPr>
        <w:t>1</w:t>
      </w:r>
      <w:r w:rsidRPr="00315335">
        <w:rPr>
          <w:rFonts w:ascii="Times New Roman" w:eastAsia="仿宋_GB2312" w:hAnsi="Times New Roman" w:cs="Times New Roman"/>
          <w:sz w:val="32"/>
          <w:szCs w:val="32"/>
        </w:rPr>
        <w:t>件作品参加竞赛</w:t>
      </w:r>
      <w:r w:rsidRPr="00315335">
        <w:rPr>
          <w:rFonts w:ascii="Times New Roman" w:eastAsia="仿宋_GB2312" w:hAnsi="Times New Roman" w:cs="Times New Roman" w:hint="eastAsia"/>
          <w:sz w:val="32"/>
          <w:szCs w:val="32"/>
        </w:rPr>
        <w:t>的</w:t>
      </w:r>
      <w:r w:rsidRPr="00315335">
        <w:rPr>
          <w:rFonts w:ascii="Times New Roman" w:eastAsia="仿宋_GB2312" w:hAnsi="Times New Roman" w:cs="Times New Roman"/>
          <w:sz w:val="32"/>
          <w:szCs w:val="32"/>
        </w:rPr>
        <w:t>，不受作品比例限制。</w:t>
      </w:r>
      <w:r w:rsidRPr="00315335">
        <w:rPr>
          <w:rFonts w:ascii="Times New Roman" w:eastAsia="仿宋_GB2312" w:hAnsi="Times New Roman" w:cs="Times New Roman" w:hint="eastAsia"/>
          <w:sz w:val="32"/>
          <w:szCs w:val="32"/>
        </w:rPr>
        <w:t>参赛作品须经过市级组织协调委员会进行资格及形式审查和评审委员会初步评定，方可上报全国组委会办公室。选送全国竞赛的作品数额由主办单位统一确定。本届国赛发起高校可直接报送</w:t>
      </w:r>
      <w:r w:rsidRPr="00315335">
        <w:rPr>
          <w:rFonts w:ascii="Times New Roman" w:eastAsia="仿宋_GB2312" w:hAnsi="Times New Roman" w:cs="Times New Roman" w:hint="eastAsia"/>
          <w:sz w:val="32"/>
          <w:szCs w:val="32"/>
        </w:rPr>
        <w:t>3</w:t>
      </w:r>
      <w:r w:rsidRPr="00315335">
        <w:rPr>
          <w:rFonts w:ascii="Times New Roman" w:eastAsia="仿宋_GB2312" w:hAnsi="Times New Roman" w:cs="Times New Roman" w:hint="eastAsia"/>
          <w:sz w:val="32"/>
          <w:szCs w:val="32"/>
        </w:rPr>
        <w:t>件作品参加全国竞赛。</w:t>
      </w:r>
    </w:p>
    <w:p w:rsidR="00442624" w:rsidRPr="00315335" w:rsidRDefault="00442624" w:rsidP="00442624">
      <w:pPr>
        <w:spacing w:line="560" w:lineRule="exact"/>
        <w:ind w:firstLine="640"/>
        <w:jc w:val="both"/>
        <w:rPr>
          <w:rFonts w:ascii="Times New Roman" w:eastAsia="仿宋_GB2312" w:hAnsi="Times New Roman" w:cs="Times New Roman"/>
          <w:strike/>
          <w:sz w:val="32"/>
          <w:szCs w:val="32"/>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hint="eastAsia"/>
          <w:sz w:val="32"/>
          <w:szCs w:val="30"/>
        </w:rPr>
        <w:t>第四章</w:t>
      </w:r>
      <w:r w:rsidRPr="00315335">
        <w:rPr>
          <w:rFonts w:ascii="Times New Roman" w:eastAsia="黑体" w:hAnsi="Times New Roman" w:cs="Times New Roman" w:hint="eastAsia"/>
          <w:sz w:val="32"/>
          <w:szCs w:val="30"/>
        </w:rPr>
        <w:t xml:space="preserve"> </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hint="eastAsia"/>
          <w:sz w:val="32"/>
          <w:szCs w:val="30"/>
        </w:rPr>
        <w:t>展览、交流和转让</w:t>
      </w:r>
    </w:p>
    <w:p w:rsidR="00442624" w:rsidRPr="00315335" w:rsidRDefault="00442624" w:rsidP="00442624">
      <w:pPr>
        <w:spacing w:line="560" w:lineRule="exact"/>
        <w:ind w:firstLine="640"/>
        <w:jc w:val="both"/>
        <w:rPr>
          <w:rFonts w:ascii="仿宋_GB2312" w:eastAsia="仿宋_GB2312" w:hAnsi="仿宋_GB2312" w:cs="Times New Roman"/>
          <w:sz w:val="32"/>
          <w:szCs w:val="30"/>
        </w:rPr>
      </w:pPr>
      <w:r w:rsidRPr="00315335">
        <w:rPr>
          <w:rFonts w:ascii="黑体" w:eastAsia="黑体" w:hAnsi="黑体" w:cs="Times New Roman"/>
          <w:sz w:val="32"/>
          <w:szCs w:val="30"/>
        </w:rPr>
        <w:t>第</w:t>
      </w:r>
      <w:r w:rsidRPr="00315335">
        <w:rPr>
          <w:rFonts w:ascii="黑体" w:eastAsia="黑体" w:hAnsi="黑体" w:cs="Times New Roman" w:hint="eastAsia"/>
          <w:sz w:val="32"/>
          <w:szCs w:val="30"/>
        </w:rPr>
        <w:t>二十</w:t>
      </w:r>
      <w:r w:rsidRPr="00315335">
        <w:rPr>
          <w:rFonts w:ascii="黑体" w:eastAsia="黑体" w:hAnsi="黑体" w:cs="Times New Roman"/>
          <w:sz w:val="32"/>
          <w:szCs w:val="30"/>
        </w:rPr>
        <w:t>条</w:t>
      </w:r>
      <w:r w:rsidRPr="00315335">
        <w:rPr>
          <w:rFonts w:ascii="黑体" w:eastAsia="黑体" w:hAnsi="黑体" w:cs="Times New Roman" w:hint="eastAsia"/>
          <w:sz w:val="32"/>
          <w:szCs w:val="30"/>
        </w:rPr>
        <w:t xml:space="preserve"> </w:t>
      </w:r>
      <w:r w:rsidRPr="00315335">
        <w:rPr>
          <w:rFonts w:ascii="仿宋_GB2312" w:eastAsia="仿宋_GB2312" w:hAnsi="仿宋_GB2312" w:cs="Times New Roman"/>
          <w:sz w:val="32"/>
          <w:szCs w:val="30"/>
        </w:rPr>
        <w:t xml:space="preserve"> 评审委员会推荐通过预审的一定比例的自然科学类学术论文、哲学社会科学类社会调查报告和学术论文及全部科技发明制作类作品参加展览。科技发明制作类作品须有实物或模型参展。</w:t>
      </w:r>
    </w:p>
    <w:p w:rsidR="00442624" w:rsidRPr="00315335" w:rsidRDefault="00442624" w:rsidP="00442624">
      <w:pPr>
        <w:spacing w:line="560" w:lineRule="exact"/>
        <w:ind w:firstLine="640"/>
        <w:jc w:val="both"/>
        <w:rPr>
          <w:rFonts w:ascii="仿宋_GB2312" w:eastAsia="仿宋_GB2312" w:hAnsi="仿宋_GB2312" w:cs="Times New Roman"/>
          <w:sz w:val="32"/>
          <w:szCs w:val="30"/>
        </w:rPr>
      </w:pPr>
      <w:r w:rsidRPr="00315335">
        <w:rPr>
          <w:rFonts w:ascii="黑体" w:eastAsia="黑体" w:hAnsi="黑体" w:cs="Times New Roman"/>
          <w:sz w:val="32"/>
          <w:szCs w:val="30"/>
        </w:rPr>
        <w:t>第二十</w:t>
      </w:r>
      <w:r w:rsidRPr="00315335">
        <w:rPr>
          <w:rFonts w:ascii="黑体" w:eastAsia="黑体" w:hAnsi="黑体" w:cs="Times New Roman" w:hint="eastAsia"/>
          <w:sz w:val="32"/>
          <w:szCs w:val="30"/>
        </w:rPr>
        <w:t>一</w:t>
      </w:r>
      <w:r w:rsidRPr="00315335">
        <w:rPr>
          <w:rFonts w:ascii="黑体" w:eastAsia="黑体" w:hAnsi="黑体" w:cs="Times New Roman"/>
          <w:sz w:val="32"/>
          <w:szCs w:val="30"/>
        </w:rPr>
        <w:t>条</w:t>
      </w:r>
      <w:r w:rsidRPr="00315335">
        <w:rPr>
          <w:rFonts w:ascii="黑体" w:eastAsia="黑体" w:hAnsi="黑体" w:cs="Times New Roman" w:hint="eastAsia"/>
          <w:sz w:val="32"/>
          <w:szCs w:val="30"/>
        </w:rPr>
        <w:t xml:space="preserve"> </w:t>
      </w:r>
      <w:r w:rsidRPr="00315335">
        <w:rPr>
          <w:rFonts w:ascii="仿宋_GB2312" w:eastAsia="仿宋_GB2312" w:hAnsi="仿宋_GB2312" w:cs="Times New Roman"/>
          <w:sz w:val="32"/>
          <w:szCs w:val="30"/>
        </w:rPr>
        <w:t xml:space="preserve"> </w:t>
      </w:r>
      <w:r w:rsidRPr="00315335">
        <w:rPr>
          <w:rFonts w:ascii="仿宋_GB2312" w:eastAsia="仿宋_GB2312" w:hAnsi="仿宋_GB2312" w:cs="Times New Roman" w:hint="eastAsia"/>
          <w:sz w:val="32"/>
          <w:szCs w:val="30"/>
        </w:rPr>
        <w:t>组织委员</w:t>
      </w:r>
      <w:r w:rsidRPr="00315335">
        <w:rPr>
          <w:rFonts w:ascii="仿宋_GB2312" w:eastAsia="仿宋_GB2312" w:hAnsi="仿宋_GB2312" w:cs="Times New Roman"/>
          <w:sz w:val="32"/>
          <w:szCs w:val="30"/>
        </w:rPr>
        <w:t>会将在</w:t>
      </w:r>
      <w:r w:rsidRPr="00315335">
        <w:rPr>
          <w:rFonts w:ascii="仿宋_GB2312" w:eastAsia="仿宋_GB2312" w:hAnsi="仿宋_GB2312" w:cs="Times New Roman" w:hint="eastAsia"/>
          <w:sz w:val="32"/>
          <w:szCs w:val="30"/>
        </w:rPr>
        <w:t>竞</w:t>
      </w:r>
      <w:r w:rsidRPr="00315335">
        <w:rPr>
          <w:rFonts w:ascii="仿宋_GB2312" w:eastAsia="仿宋_GB2312" w:hAnsi="仿宋_GB2312" w:cs="Times New Roman"/>
          <w:sz w:val="32"/>
          <w:szCs w:val="30"/>
        </w:rPr>
        <w:t>赛</w:t>
      </w:r>
      <w:r w:rsidRPr="00315335">
        <w:rPr>
          <w:rFonts w:ascii="仿宋_GB2312" w:eastAsia="仿宋_GB2312" w:hAnsi="仿宋_GB2312" w:cs="Times New Roman" w:hint="eastAsia"/>
          <w:sz w:val="32"/>
          <w:szCs w:val="30"/>
        </w:rPr>
        <w:t>期间</w:t>
      </w:r>
      <w:r w:rsidRPr="00315335">
        <w:rPr>
          <w:rFonts w:ascii="仿宋_GB2312" w:eastAsia="仿宋_GB2312" w:hAnsi="仿宋_GB2312" w:cs="Times New Roman"/>
          <w:sz w:val="32"/>
          <w:szCs w:val="30"/>
        </w:rPr>
        <w:t>组织多种形式的学术交流和工作交流活动</w:t>
      </w:r>
      <w:r w:rsidRPr="00315335">
        <w:rPr>
          <w:rFonts w:ascii="仿宋_GB2312" w:eastAsia="仿宋_GB2312" w:hAnsi="仿宋_GB2312" w:cs="Times New Roman" w:hint="eastAsia"/>
          <w:sz w:val="32"/>
          <w:szCs w:val="30"/>
        </w:rPr>
        <w:t>，并适时举办专项赛、展示赛、邀请赛等丰富“挑战杯”竞赛的活动。</w:t>
      </w:r>
    </w:p>
    <w:p w:rsidR="00442624" w:rsidRPr="00315335" w:rsidRDefault="00442624" w:rsidP="00442624">
      <w:pPr>
        <w:spacing w:line="560" w:lineRule="exact"/>
        <w:ind w:firstLine="640"/>
        <w:jc w:val="both"/>
        <w:rPr>
          <w:rFonts w:ascii="仿宋_GB2312" w:eastAsia="仿宋_GB2312" w:hAnsi="仿宋_GB2312" w:cs="Times New Roman"/>
          <w:sz w:val="32"/>
          <w:szCs w:val="30"/>
        </w:rPr>
      </w:pPr>
      <w:r w:rsidRPr="00315335">
        <w:rPr>
          <w:rFonts w:ascii="黑体" w:eastAsia="黑体" w:hAnsi="黑体" w:cs="Times New Roman"/>
          <w:sz w:val="32"/>
          <w:szCs w:val="30"/>
        </w:rPr>
        <w:t>第</w:t>
      </w:r>
      <w:r w:rsidRPr="00315335">
        <w:rPr>
          <w:rFonts w:ascii="黑体" w:eastAsia="黑体" w:hAnsi="黑体" w:cs="Times New Roman" w:hint="eastAsia"/>
          <w:sz w:val="32"/>
          <w:szCs w:val="30"/>
        </w:rPr>
        <w:t>二</w:t>
      </w:r>
      <w:r w:rsidRPr="00315335">
        <w:rPr>
          <w:rFonts w:ascii="黑体" w:eastAsia="黑体" w:hAnsi="黑体" w:cs="Times New Roman"/>
          <w:sz w:val="32"/>
          <w:szCs w:val="30"/>
        </w:rPr>
        <w:t>十</w:t>
      </w:r>
      <w:r w:rsidRPr="00315335">
        <w:rPr>
          <w:rFonts w:ascii="黑体" w:eastAsia="黑体" w:hAnsi="黑体" w:cs="Times New Roman" w:hint="eastAsia"/>
          <w:sz w:val="32"/>
          <w:szCs w:val="30"/>
        </w:rPr>
        <w:t>二</w:t>
      </w:r>
      <w:r w:rsidRPr="00315335">
        <w:rPr>
          <w:rFonts w:ascii="黑体" w:eastAsia="黑体" w:hAnsi="黑体" w:cs="Times New Roman"/>
          <w:sz w:val="32"/>
          <w:szCs w:val="30"/>
        </w:rPr>
        <w:t>条</w:t>
      </w:r>
      <w:r w:rsidRPr="00315335">
        <w:rPr>
          <w:rFonts w:ascii="黑体" w:eastAsia="黑体" w:hAnsi="黑体" w:cs="Times New Roman" w:hint="eastAsia"/>
          <w:sz w:val="32"/>
          <w:szCs w:val="30"/>
        </w:rPr>
        <w:t xml:space="preserve"> </w:t>
      </w:r>
      <w:r w:rsidRPr="00315335">
        <w:rPr>
          <w:rFonts w:ascii="仿宋_GB2312" w:eastAsia="仿宋_GB2312" w:hAnsi="仿宋_GB2312" w:cs="Times New Roman"/>
          <w:sz w:val="32"/>
          <w:szCs w:val="30"/>
        </w:rPr>
        <w:t xml:space="preserve"> </w:t>
      </w:r>
      <w:r w:rsidRPr="00315335">
        <w:rPr>
          <w:rFonts w:ascii="仿宋_GB2312" w:eastAsia="仿宋_GB2312" w:hAnsi="仿宋_GB2312" w:cs="Times New Roman" w:hint="eastAsia"/>
          <w:sz w:val="32"/>
          <w:szCs w:val="30"/>
        </w:rPr>
        <w:t>组织委员</w:t>
      </w:r>
      <w:r w:rsidRPr="00315335">
        <w:rPr>
          <w:rFonts w:ascii="仿宋_GB2312" w:eastAsia="仿宋_GB2312" w:hAnsi="仿宋_GB2312" w:cs="Times New Roman"/>
          <w:sz w:val="32"/>
          <w:szCs w:val="30"/>
        </w:rPr>
        <w:t>会</w:t>
      </w:r>
      <w:r w:rsidRPr="00315335">
        <w:rPr>
          <w:rFonts w:ascii="仿宋_GB2312" w:eastAsia="仿宋_GB2312" w:hAnsi="仿宋_GB2312" w:cs="Times New Roman" w:hint="eastAsia"/>
          <w:sz w:val="32"/>
          <w:szCs w:val="30"/>
        </w:rPr>
        <w:t>适时</w:t>
      </w:r>
      <w:r w:rsidRPr="00315335">
        <w:rPr>
          <w:rFonts w:ascii="仿宋_GB2312" w:eastAsia="仿宋_GB2312" w:hAnsi="仿宋_GB2312" w:cs="Times New Roman"/>
          <w:sz w:val="32"/>
          <w:szCs w:val="30"/>
        </w:rPr>
        <w:t>举办成果转让活动</w:t>
      </w:r>
      <w:r w:rsidRPr="00315335">
        <w:rPr>
          <w:rFonts w:ascii="仿宋_GB2312" w:eastAsia="仿宋_GB2312" w:hAnsi="仿宋_GB2312" w:cs="Times New Roman" w:hint="eastAsia"/>
          <w:sz w:val="32"/>
          <w:szCs w:val="30"/>
        </w:rPr>
        <w:t>，</w:t>
      </w:r>
      <w:r w:rsidRPr="00315335">
        <w:rPr>
          <w:rFonts w:ascii="仿宋_GB2312" w:eastAsia="仿宋_GB2312" w:hAnsi="仿宋_GB2312" w:cs="Times New Roman"/>
          <w:sz w:val="32"/>
          <w:szCs w:val="30"/>
        </w:rPr>
        <w:t>成果是否转让不作为作品评审获奖的依据。</w:t>
      </w:r>
    </w:p>
    <w:p w:rsidR="00442624" w:rsidRPr="00315335" w:rsidRDefault="00442624" w:rsidP="00442624">
      <w:pPr>
        <w:spacing w:line="560" w:lineRule="exact"/>
        <w:ind w:firstLine="640"/>
        <w:jc w:val="both"/>
        <w:rPr>
          <w:rFonts w:ascii="仿宋_GB2312" w:eastAsia="仿宋_GB2312" w:hAnsi="仿宋_GB2312" w:cs="Times New Roman"/>
          <w:sz w:val="32"/>
          <w:szCs w:val="30"/>
        </w:rPr>
      </w:pPr>
      <w:r w:rsidRPr="00315335">
        <w:rPr>
          <w:rFonts w:ascii="黑体" w:eastAsia="黑体" w:hAnsi="黑体" w:cs="Times New Roman"/>
          <w:sz w:val="32"/>
          <w:szCs w:val="30"/>
        </w:rPr>
        <w:t>第</w:t>
      </w:r>
      <w:r w:rsidRPr="00315335">
        <w:rPr>
          <w:rFonts w:ascii="黑体" w:eastAsia="黑体" w:hAnsi="黑体" w:cs="Times New Roman" w:hint="eastAsia"/>
          <w:sz w:val="32"/>
          <w:szCs w:val="30"/>
        </w:rPr>
        <w:t>二</w:t>
      </w:r>
      <w:r w:rsidRPr="00315335">
        <w:rPr>
          <w:rFonts w:ascii="黑体" w:eastAsia="黑体" w:hAnsi="黑体" w:cs="Times New Roman"/>
          <w:sz w:val="32"/>
          <w:szCs w:val="30"/>
        </w:rPr>
        <w:t>十</w:t>
      </w:r>
      <w:r w:rsidRPr="00315335">
        <w:rPr>
          <w:rFonts w:ascii="黑体" w:eastAsia="黑体" w:hAnsi="黑体" w:cs="Times New Roman" w:hint="eastAsia"/>
          <w:sz w:val="32"/>
          <w:szCs w:val="30"/>
        </w:rPr>
        <w:t>三</w:t>
      </w:r>
      <w:r w:rsidRPr="00315335">
        <w:rPr>
          <w:rFonts w:ascii="黑体" w:eastAsia="黑体" w:hAnsi="黑体" w:cs="Times New Roman"/>
          <w:sz w:val="32"/>
          <w:szCs w:val="30"/>
        </w:rPr>
        <w:t>条</w:t>
      </w:r>
      <w:r w:rsidRPr="00315335">
        <w:rPr>
          <w:rFonts w:ascii="黑体" w:eastAsia="黑体" w:hAnsi="黑体" w:cs="Times New Roman" w:hint="eastAsia"/>
          <w:sz w:val="32"/>
          <w:szCs w:val="30"/>
        </w:rPr>
        <w:t xml:space="preserve"> </w:t>
      </w:r>
      <w:r w:rsidRPr="00315335">
        <w:rPr>
          <w:rFonts w:ascii="仿宋_GB2312" w:eastAsia="仿宋_GB2312" w:hAnsi="仿宋_GB2312" w:cs="Times New Roman"/>
          <w:sz w:val="32"/>
          <w:szCs w:val="30"/>
        </w:rPr>
        <w:t xml:space="preserve"> 组织委员会拥有组织转让获奖作品的优先权。成果产权及利益分配由学校和作者协商确定。组织委员会可结集出版</w:t>
      </w:r>
      <w:r w:rsidRPr="00315335">
        <w:rPr>
          <w:rFonts w:ascii="仿宋_GB2312" w:eastAsia="仿宋_GB2312" w:hAnsi="仿宋_GB2312" w:cs="Times New Roman" w:hint="eastAsia"/>
          <w:sz w:val="32"/>
          <w:szCs w:val="30"/>
        </w:rPr>
        <w:t>竞赛</w:t>
      </w:r>
      <w:r w:rsidRPr="00315335">
        <w:rPr>
          <w:rFonts w:ascii="仿宋_GB2312" w:eastAsia="仿宋_GB2312" w:hAnsi="仿宋_GB2312" w:cs="Times New Roman"/>
          <w:sz w:val="32"/>
          <w:szCs w:val="30"/>
        </w:rPr>
        <w:t>获奖作品及评委评语。</w:t>
      </w:r>
    </w:p>
    <w:p w:rsidR="00442624" w:rsidRPr="00315335" w:rsidRDefault="00442624" w:rsidP="00442624">
      <w:pPr>
        <w:spacing w:line="560" w:lineRule="exact"/>
        <w:ind w:firstLine="640"/>
        <w:jc w:val="both"/>
        <w:rPr>
          <w:rFonts w:ascii="仿宋_GB2312" w:eastAsia="仿宋_GB2312" w:hAnsi="仿宋_GB2312" w:cs="Times New Roman"/>
          <w:sz w:val="32"/>
          <w:szCs w:val="30"/>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五</w:t>
      </w:r>
      <w:r w:rsidRPr="00315335">
        <w:rPr>
          <w:rFonts w:ascii="Times New Roman" w:eastAsia="黑体" w:hAnsi="Times New Roman" w:cs="Times New Roman"/>
          <w:sz w:val="32"/>
          <w:szCs w:val="30"/>
        </w:rPr>
        <w:t>章</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奖</w:t>
      </w:r>
      <w:r w:rsidRPr="00315335">
        <w:rPr>
          <w:rFonts w:ascii="Times New Roman" w:eastAsia="黑体" w:hAnsi="Times New Roman" w:cs="Times New Roman"/>
          <w:sz w:val="32"/>
          <w:szCs w:val="30"/>
        </w:rPr>
        <w:t xml:space="preserve">  </w:t>
      </w:r>
      <w:proofErr w:type="gramStart"/>
      <w:r w:rsidRPr="00315335">
        <w:rPr>
          <w:rFonts w:ascii="Times New Roman" w:eastAsia="黑体" w:hAnsi="Times New Roman" w:cs="Times New Roman"/>
          <w:sz w:val="32"/>
          <w:szCs w:val="30"/>
        </w:rPr>
        <w:t>励</w:t>
      </w:r>
      <w:proofErr w:type="gramEnd"/>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二十四</w:t>
      </w:r>
      <w:r w:rsidRPr="00315335">
        <w:rPr>
          <w:rFonts w:ascii="Times New Roman" w:eastAsia="黑体" w:hAnsi="Times New Roman" w:cs="Times New Roman"/>
          <w:sz w:val="32"/>
          <w:szCs w:val="30"/>
        </w:rPr>
        <w:t>条</w:t>
      </w:r>
      <w:r w:rsidRPr="00315335">
        <w:rPr>
          <w:rFonts w:ascii="Times New Roman" w:eastAsia="黑体" w:hAnsi="Times New Roman" w:cs="Times New Roman"/>
          <w:sz w:val="32"/>
          <w:szCs w:val="30"/>
        </w:rPr>
        <w:t xml:space="preserve">  </w:t>
      </w:r>
      <w:r w:rsidRPr="00315335">
        <w:rPr>
          <w:rFonts w:ascii="Times New Roman" w:eastAsia="仿宋_GB2312" w:hAnsi="Times New Roman" w:cs="Times New Roman"/>
          <w:sz w:val="32"/>
          <w:szCs w:val="32"/>
        </w:rPr>
        <w:t>各高校</w:t>
      </w:r>
      <w:r w:rsidRPr="00315335">
        <w:rPr>
          <w:rFonts w:ascii="Times New Roman" w:eastAsia="仿宋_GB2312" w:hAnsi="Times New Roman" w:cs="Times New Roman" w:hint="eastAsia"/>
          <w:sz w:val="32"/>
          <w:szCs w:val="32"/>
        </w:rPr>
        <w:t>应</w:t>
      </w:r>
      <w:r w:rsidRPr="00315335">
        <w:rPr>
          <w:rFonts w:ascii="Times New Roman" w:eastAsia="仿宋_GB2312" w:hAnsi="Times New Roman" w:cs="Times New Roman"/>
          <w:sz w:val="32"/>
          <w:szCs w:val="32"/>
        </w:rPr>
        <w:t>组织校内选拔赛，推荐优秀作品参加市级复赛。评审委员会对各高校报送的参赛作品进行复赛评审，评出</w:t>
      </w:r>
      <w:r w:rsidRPr="00315335">
        <w:rPr>
          <w:rFonts w:ascii="Times New Roman" w:eastAsia="仿宋_GB2312" w:hAnsi="Times New Roman" w:cs="Times New Roman"/>
          <w:sz w:val="32"/>
          <w:szCs w:val="32"/>
        </w:rPr>
        <w:t>60</w:t>
      </w:r>
      <w:r w:rsidRPr="00315335">
        <w:rPr>
          <w:rFonts w:ascii="Times New Roman" w:eastAsia="仿宋_GB2312" w:hAnsi="Times New Roman" w:cs="Times New Roman"/>
          <w:sz w:val="32"/>
          <w:szCs w:val="32"/>
        </w:rPr>
        <w:t>％左右的参赛作品入围获奖作品，评出入围获奖作品中的</w:t>
      </w:r>
      <w:r w:rsidRPr="00315335">
        <w:rPr>
          <w:rFonts w:ascii="Times New Roman" w:eastAsia="仿宋_GB2312" w:hAnsi="Times New Roman" w:cs="Times New Roman"/>
          <w:sz w:val="32"/>
          <w:szCs w:val="32"/>
        </w:rPr>
        <w:t>50</w:t>
      </w:r>
      <w:r w:rsidRPr="00315335">
        <w:rPr>
          <w:rFonts w:ascii="Times New Roman" w:eastAsia="仿宋_GB2312" w:hAnsi="Times New Roman" w:cs="Times New Roman"/>
          <w:sz w:val="32"/>
          <w:szCs w:val="32"/>
        </w:rPr>
        <w:t>％获得三等奖，其余</w:t>
      </w:r>
      <w:r w:rsidRPr="00315335">
        <w:rPr>
          <w:rFonts w:ascii="Times New Roman" w:eastAsia="仿宋_GB2312" w:hAnsi="Times New Roman" w:cs="Times New Roman"/>
          <w:sz w:val="32"/>
          <w:szCs w:val="32"/>
        </w:rPr>
        <w:t>50</w:t>
      </w:r>
      <w:r w:rsidRPr="00315335">
        <w:rPr>
          <w:rFonts w:ascii="Times New Roman" w:eastAsia="仿宋_GB2312" w:hAnsi="Times New Roman" w:cs="Times New Roman"/>
          <w:sz w:val="32"/>
          <w:szCs w:val="32"/>
        </w:rPr>
        <w:t>％进入决赛。在决赛中评出特等奖、一等奖、二等奖。参赛的自然科学类学术论文、哲学社会科学类社会调查报告和学术论文、科技发明制作三类作品各设特等奖、</w:t>
      </w:r>
      <w:r w:rsidRPr="00315335">
        <w:rPr>
          <w:rFonts w:ascii="Times New Roman" w:eastAsia="仿宋_GB2312" w:hAnsi="Times New Roman" w:cs="Times New Roman"/>
          <w:sz w:val="32"/>
          <w:szCs w:val="32"/>
        </w:rPr>
        <w:lastRenderedPageBreak/>
        <w:t>一等奖、二等奖、三等奖。各</w:t>
      </w:r>
      <w:proofErr w:type="gramStart"/>
      <w:r w:rsidRPr="00315335">
        <w:rPr>
          <w:rFonts w:ascii="Times New Roman" w:eastAsia="仿宋_GB2312" w:hAnsi="Times New Roman" w:cs="Times New Roman"/>
          <w:sz w:val="32"/>
          <w:szCs w:val="32"/>
        </w:rPr>
        <w:t>等次奖</w:t>
      </w:r>
      <w:proofErr w:type="gramEnd"/>
      <w:r w:rsidRPr="00315335">
        <w:rPr>
          <w:rFonts w:ascii="Times New Roman" w:eastAsia="仿宋_GB2312" w:hAnsi="Times New Roman" w:cs="Times New Roman"/>
          <w:sz w:val="32"/>
          <w:szCs w:val="32"/>
        </w:rPr>
        <w:t>分别约占各类入围作品总数的</w:t>
      </w:r>
      <w:r w:rsidRPr="00315335">
        <w:rPr>
          <w:rFonts w:ascii="Times New Roman" w:eastAsia="仿宋_GB2312" w:hAnsi="Times New Roman" w:cs="Times New Roman"/>
          <w:sz w:val="32"/>
          <w:szCs w:val="32"/>
        </w:rPr>
        <w:t>5</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15</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30</w:t>
      </w:r>
      <w:r w:rsidRPr="00315335">
        <w:rPr>
          <w:rFonts w:ascii="Times New Roman" w:eastAsia="仿宋_GB2312" w:hAnsi="Times New Roman" w:cs="Times New Roman"/>
          <w:sz w:val="32"/>
          <w:szCs w:val="32"/>
        </w:rPr>
        <w:t>％和</w:t>
      </w:r>
      <w:r w:rsidRPr="00315335">
        <w:rPr>
          <w:rFonts w:ascii="Times New Roman" w:eastAsia="仿宋_GB2312" w:hAnsi="Times New Roman" w:cs="Times New Roman"/>
          <w:sz w:val="32"/>
          <w:szCs w:val="32"/>
        </w:rPr>
        <w:t>50</w:t>
      </w:r>
      <w:r w:rsidRPr="00315335">
        <w:rPr>
          <w:rFonts w:ascii="Times New Roman" w:eastAsia="仿宋_GB2312" w:hAnsi="Times New Roman" w:cs="Times New Roman"/>
          <w:sz w:val="32"/>
          <w:szCs w:val="32"/>
        </w:rPr>
        <w:t>％。本专科生、硕士研究生两个学历层次作者的作品获奖数与其入围作品数成正比例。科技发明制作类中</w:t>
      </w:r>
      <w:r w:rsidRPr="00315335">
        <w:rPr>
          <w:rFonts w:ascii="Times New Roman" w:eastAsia="仿宋_GB2312" w:hAnsi="Times New Roman" w:cs="Times New Roman"/>
          <w:sz w:val="32"/>
          <w:szCs w:val="32"/>
        </w:rPr>
        <w:t>A</w:t>
      </w:r>
      <w:r w:rsidRPr="00315335">
        <w:rPr>
          <w:rFonts w:ascii="Times New Roman" w:eastAsia="仿宋_GB2312" w:hAnsi="Times New Roman" w:cs="Times New Roman"/>
          <w:sz w:val="32"/>
          <w:szCs w:val="32"/>
        </w:rPr>
        <w:t>类和</w:t>
      </w:r>
      <w:r w:rsidRPr="00315335">
        <w:rPr>
          <w:rFonts w:ascii="Times New Roman" w:eastAsia="仿宋_GB2312" w:hAnsi="Times New Roman" w:cs="Times New Roman"/>
          <w:sz w:val="32"/>
          <w:szCs w:val="32"/>
        </w:rPr>
        <w:t>B</w:t>
      </w:r>
      <w:r w:rsidRPr="00315335">
        <w:rPr>
          <w:rFonts w:ascii="Times New Roman" w:eastAsia="仿宋_GB2312" w:hAnsi="Times New Roman" w:cs="Times New Roman"/>
          <w:sz w:val="32"/>
          <w:szCs w:val="32"/>
        </w:rPr>
        <w:t>类作品分别按上述比例设奖。</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第二十</w:t>
      </w:r>
      <w:r w:rsidRPr="00315335">
        <w:rPr>
          <w:rFonts w:ascii="Times New Roman" w:eastAsia="黑体" w:hAnsi="Times New Roman" w:cs="Times New Roman" w:hint="eastAsia"/>
          <w:sz w:val="32"/>
          <w:szCs w:val="30"/>
        </w:rPr>
        <w:t>五</w:t>
      </w:r>
      <w:r w:rsidRPr="00315335">
        <w:rPr>
          <w:rFonts w:ascii="Times New Roman" w:eastAsia="黑体" w:hAnsi="Times New Roman" w:cs="Times New Roman"/>
          <w:sz w:val="32"/>
          <w:szCs w:val="30"/>
        </w:rPr>
        <w:t>条</w:t>
      </w:r>
      <w:r w:rsidRPr="00315335">
        <w:rPr>
          <w:rFonts w:ascii="Times New Roman" w:eastAsia="黑体" w:hAnsi="Times New Roman" w:cs="Times New Roman"/>
          <w:sz w:val="32"/>
          <w:szCs w:val="30"/>
        </w:rPr>
        <w:t xml:space="preserve">  </w:t>
      </w:r>
      <w:r w:rsidRPr="00315335">
        <w:rPr>
          <w:rFonts w:ascii="Times New Roman" w:eastAsia="仿宋_GB2312" w:hAnsi="Times New Roman" w:cs="Times New Roman" w:hint="eastAsia"/>
          <w:sz w:val="32"/>
          <w:szCs w:val="32"/>
        </w:rPr>
        <w:t>入围</w:t>
      </w:r>
      <w:r w:rsidRPr="00315335">
        <w:rPr>
          <w:rFonts w:ascii="Times New Roman" w:eastAsia="仿宋_GB2312" w:hAnsi="Times New Roman" w:cs="Times New Roman"/>
          <w:sz w:val="32"/>
          <w:szCs w:val="32"/>
        </w:rPr>
        <w:t>获奖的作品，确认资格有效的，由组织委员会向作者颁发证书</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证书</w:t>
      </w:r>
      <w:proofErr w:type="gramStart"/>
      <w:r w:rsidRPr="00315335">
        <w:rPr>
          <w:rFonts w:ascii="Times New Roman" w:eastAsia="仿宋_GB2312" w:hAnsi="Times New Roman" w:cs="Times New Roman"/>
          <w:sz w:val="32"/>
          <w:szCs w:val="32"/>
        </w:rPr>
        <w:t>须体现</w:t>
      </w:r>
      <w:proofErr w:type="gramEnd"/>
      <w:r w:rsidRPr="00315335">
        <w:rPr>
          <w:rFonts w:ascii="Times New Roman" w:eastAsia="仿宋_GB2312" w:hAnsi="Times New Roman" w:cs="Times New Roman"/>
          <w:sz w:val="32"/>
          <w:szCs w:val="32"/>
        </w:rPr>
        <w:t>作者和指导老师姓名</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w:t>
      </w:r>
    </w:p>
    <w:p w:rsidR="00442624" w:rsidRPr="00315335" w:rsidRDefault="00442624" w:rsidP="00442624">
      <w:pPr>
        <w:spacing w:line="560" w:lineRule="exact"/>
        <w:ind w:firstLine="640"/>
        <w:jc w:val="both"/>
        <w:rPr>
          <w:rFonts w:ascii="仿宋_GB2312" w:eastAsia="仿宋_GB2312" w:hAnsi="仿宋_GB2312" w:cs="Times New Roman"/>
          <w:sz w:val="32"/>
          <w:szCs w:val="32"/>
        </w:rPr>
      </w:pPr>
      <w:r w:rsidRPr="00315335">
        <w:rPr>
          <w:rFonts w:ascii="Times New Roman" w:eastAsia="黑体" w:hAnsi="Times New Roman" w:cs="Times New Roman"/>
          <w:sz w:val="32"/>
          <w:szCs w:val="32"/>
        </w:rPr>
        <w:t>第二十</w:t>
      </w:r>
      <w:r w:rsidRPr="00315335">
        <w:rPr>
          <w:rFonts w:ascii="Times New Roman" w:eastAsia="黑体" w:hAnsi="Times New Roman" w:cs="Times New Roman" w:hint="eastAsia"/>
          <w:sz w:val="32"/>
          <w:szCs w:val="32"/>
        </w:rPr>
        <w:t>六</w:t>
      </w:r>
      <w:r w:rsidRPr="00315335">
        <w:rPr>
          <w:rFonts w:ascii="Times New Roman" w:eastAsia="黑体" w:hAnsi="Times New Roman" w:cs="Times New Roman"/>
          <w:sz w:val="32"/>
          <w:szCs w:val="32"/>
        </w:rPr>
        <w:t>条</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sz w:val="32"/>
          <w:szCs w:val="32"/>
        </w:rPr>
        <w:t>竞</w:t>
      </w:r>
      <w:r w:rsidRPr="00315335">
        <w:rPr>
          <w:rFonts w:ascii="仿宋_GB2312" w:eastAsia="仿宋_GB2312" w:hAnsi="仿宋_GB2312" w:cs="Times New Roman"/>
          <w:sz w:val="32"/>
          <w:szCs w:val="32"/>
        </w:rPr>
        <w:t>赛以学校为单位计算参赛总分，团体总分按名次排列，按位次公布。团体总分由“现场作品得分”和“校级赛事组织得分”两部分组成。最高荣誉“挑战杯”为流动杯，</w:t>
      </w:r>
      <w:r w:rsidRPr="00315335">
        <w:rPr>
          <w:rFonts w:ascii="仿宋_GB2312" w:eastAsia="仿宋_GB2312" w:hAnsi="仿宋_GB2312" w:cs="Times New Roman" w:hint="eastAsia"/>
          <w:sz w:val="32"/>
          <w:szCs w:val="32"/>
        </w:rPr>
        <w:t>授予</w:t>
      </w:r>
      <w:r w:rsidRPr="00315335">
        <w:rPr>
          <w:rFonts w:ascii="仿宋_GB2312" w:eastAsia="仿宋_GB2312" w:hAnsi="仿宋_GB2312" w:cs="Times New Roman"/>
          <w:sz w:val="32"/>
          <w:szCs w:val="32"/>
        </w:rPr>
        <w:t>竞赛团体成绩最佳的学校，如</w:t>
      </w:r>
      <w:proofErr w:type="gramStart"/>
      <w:r w:rsidRPr="00315335">
        <w:rPr>
          <w:rFonts w:ascii="仿宋_GB2312" w:eastAsia="仿宋_GB2312" w:hAnsi="仿宋_GB2312" w:cs="Times New Roman"/>
          <w:sz w:val="32"/>
          <w:szCs w:val="32"/>
        </w:rPr>
        <w:t>遇团体</w:t>
      </w:r>
      <w:proofErr w:type="gramEnd"/>
      <w:r w:rsidRPr="00315335">
        <w:rPr>
          <w:rFonts w:ascii="仿宋_GB2312" w:eastAsia="仿宋_GB2312" w:hAnsi="仿宋_GB2312" w:cs="Times New Roman"/>
          <w:sz w:val="32"/>
          <w:szCs w:val="32"/>
        </w:rPr>
        <w:t>总分并列第一，以获特等奖的数量排序，以此类推至三等奖</w:t>
      </w:r>
      <w:r w:rsidRPr="00315335">
        <w:rPr>
          <w:rFonts w:ascii="仿宋_GB2312" w:eastAsia="仿宋_GB2312" w:hAnsi="仿宋_GB2312" w:cs="Times New Roman" w:hint="eastAsia"/>
          <w:sz w:val="32"/>
          <w:szCs w:val="32"/>
        </w:rPr>
        <w:t>。</w:t>
      </w:r>
      <w:r w:rsidRPr="00315335">
        <w:rPr>
          <w:rFonts w:ascii="仿宋_GB2312" w:eastAsia="仿宋_GB2312" w:hAnsi="仿宋_GB2312" w:cs="Times New Roman"/>
          <w:sz w:val="32"/>
          <w:szCs w:val="32"/>
        </w:rPr>
        <w:t>设“优胜杯”若干，分别</w:t>
      </w:r>
      <w:r w:rsidRPr="00315335">
        <w:rPr>
          <w:rFonts w:ascii="仿宋_GB2312" w:eastAsia="仿宋_GB2312" w:hAnsi="仿宋_GB2312" w:cs="Times New Roman" w:hint="eastAsia"/>
          <w:sz w:val="32"/>
          <w:szCs w:val="32"/>
        </w:rPr>
        <w:t>授予</w:t>
      </w:r>
      <w:r w:rsidRPr="00315335">
        <w:rPr>
          <w:rFonts w:ascii="仿宋_GB2312" w:eastAsia="仿宋_GB2312" w:hAnsi="仿宋_GB2312" w:cs="Times New Roman"/>
          <w:sz w:val="32"/>
          <w:szCs w:val="32"/>
        </w:rPr>
        <w:t>团体总分第二至第十三名的学校和团体总分前两名的高职高专或独立学院。</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2"/>
        </w:rPr>
        <w:t>第二十</w:t>
      </w:r>
      <w:r w:rsidRPr="00315335">
        <w:rPr>
          <w:rFonts w:ascii="Times New Roman" w:eastAsia="黑体" w:hAnsi="Times New Roman" w:cs="Times New Roman" w:hint="eastAsia"/>
          <w:sz w:val="32"/>
          <w:szCs w:val="32"/>
        </w:rPr>
        <w:t>七</w:t>
      </w:r>
      <w:r w:rsidRPr="00315335">
        <w:rPr>
          <w:rFonts w:ascii="Times New Roman" w:eastAsia="黑体" w:hAnsi="Times New Roman" w:cs="Times New Roman"/>
          <w:sz w:val="32"/>
          <w:szCs w:val="32"/>
        </w:rPr>
        <w:t>条</w:t>
      </w:r>
      <w:r w:rsidRPr="00315335">
        <w:rPr>
          <w:rFonts w:ascii="Times New Roman" w:eastAsia="黑体" w:hAnsi="Times New Roman" w:cs="Times New Roman"/>
          <w:sz w:val="32"/>
          <w:szCs w:val="32"/>
        </w:rPr>
        <w:t xml:space="preserve">  </w:t>
      </w:r>
      <w:r w:rsidRPr="00315335">
        <w:rPr>
          <w:rFonts w:ascii="Times New Roman" w:eastAsia="仿宋_GB2312" w:hAnsi="Times New Roman" w:cs="Times New Roman"/>
          <w:sz w:val="32"/>
          <w:szCs w:val="32"/>
        </w:rPr>
        <w:t>各</w:t>
      </w:r>
      <w:proofErr w:type="gramStart"/>
      <w:r w:rsidRPr="00315335">
        <w:rPr>
          <w:rFonts w:ascii="Times New Roman" w:eastAsia="仿宋_GB2312" w:hAnsi="Times New Roman" w:cs="Times New Roman"/>
          <w:sz w:val="32"/>
          <w:szCs w:val="32"/>
        </w:rPr>
        <w:t>等次奖</w:t>
      </w:r>
      <w:proofErr w:type="gramEnd"/>
      <w:r w:rsidRPr="00315335">
        <w:rPr>
          <w:rFonts w:ascii="Times New Roman" w:eastAsia="仿宋_GB2312" w:hAnsi="Times New Roman" w:cs="Times New Roman"/>
          <w:sz w:val="32"/>
          <w:szCs w:val="32"/>
        </w:rPr>
        <w:t>计分方法如</w:t>
      </w:r>
      <w:r w:rsidRPr="00315335">
        <w:rPr>
          <w:rFonts w:ascii="仿宋_GB2312" w:eastAsia="仿宋_GB2312" w:hAnsi="仿宋_GB2312" w:cs="Times New Roman"/>
          <w:sz w:val="32"/>
          <w:szCs w:val="32"/>
        </w:rPr>
        <w:t>下:特</w:t>
      </w:r>
      <w:r w:rsidRPr="00315335">
        <w:rPr>
          <w:rFonts w:ascii="Times New Roman" w:eastAsia="仿宋_GB2312" w:hAnsi="Times New Roman" w:cs="Times New Roman"/>
          <w:sz w:val="32"/>
          <w:szCs w:val="32"/>
        </w:rPr>
        <w:t>等奖作品每件计</w:t>
      </w:r>
      <w:r w:rsidRPr="00315335">
        <w:rPr>
          <w:rFonts w:ascii="Times New Roman" w:eastAsia="仿宋_GB2312" w:hAnsi="Times New Roman" w:cs="Times New Roman"/>
          <w:sz w:val="32"/>
          <w:szCs w:val="32"/>
        </w:rPr>
        <w:t>100</w:t>
      </w:r>
      <w:r w:rsidRPr="00315335">
        <w:rPr>
          <w:rFonts w:ascii="Times New Roman" w:eastAsia="仿宋_GB2312" w:hAnsi="Times New Roman" w:cs="Times New Roman"/>
          <w:sz w:val="32"/>
          <w:szCs w:val="32"/>
        </w:rPr>
        <w:t>分，一等奖作品每件计</w:t>
      </w:r>
      <w:r w:rsidRPr="00315335">
        <w:rPr>
          <w:rFonts w:ascii="Times New Roman" w:eastAsia="仿宋_GB2312" w:hAnsi="Times New Roman" w:cs="Times New Roman"/>
          <w:sz w:val="32"/>
          <w:szCs w:val="32"/>
        </w:rPr>
        <w:t>70</w:t>
      </w:r>
      <w:r w:rsidRPr="00315335">
        <w:rPr>
          <w:rFonts w:ascii="Times New Roman" w:eastAsia="仿宋_GB2312" w:hAnsi="Times New Roman" w:cs="Times New Roman"/>
          <w:sz w:val="32"/>
          <w:szCs w:val="32"/>
        </w:rPr>
        <w:t>分，二等奖作品每件计</w:t>
      </w:r>
      <w:r w:rsidRPr="00315335">
        <w:rPr>
          <w:rFonts w:ascii="Times New Roman" w:eastAsia="仿宋_GB2312" w:hAnsi="Times New Roman" w:cs="Times New Roman"/>
          <w:sz w:val="32"/>
          <w:szCs w:val="32"/>
        </w:rPr>
        <w:t>40</w:t>
      </w:r>
      <w:r w:rsidRPr="00315335">
        <w:rPr>
          <w:rFonts w:ascii="Times New Roman" w:eastAsia="仿宋_GB2312" w:hAnsi="Times New Roman" w:cs="Times New Roman"/>
          <w:sz w:val="32"/>
          <w:szCs w:val="32"/>
        </w:rPr>
        <w:t>分，三等奖作品每件计</w:t>
      </w:r>
      <w:r w:rsidRPr="00315335">
        <w:rPr>
          <w:rFonts w:ascii="Times New Roman" w:eastAsia="仿宋_GB2312" w:hAnsi="Times New Roman" w:cs="Times New Roman"/>
          <w:sz w:val="32"/>
          <w:szCs w:val="32"/>
        </w:rPr>
        <w:t>20</w:t>
      </w:r>
      <w:r w:rsidRPr="00315335">
        <w:rPr>
          <w:rFonts w:ascii="Times New Roman" w:eastAsia="仿宋_GB2312" w:hAnsi="Times New Roman" w:cs="Times New Roman"/>
          <w:sz w:val="32"/>
          <w:szCs w:val="32"/>
        </w:rPr>
        <w:t>分。</w:t>
      </w:r>
      <w:proofErr w:type="gramStart"/>
      <w:r w:rsidRPr="00315335">
        <w:rPr>
          <w:rFonts w:ascii="Times New Roman" w:eastAsia="仿宋_GB2312" w:hAnsi="Times New Roman" w:cs="Times New Roman"/>
          <w:sz w:val="32"/>
          <w:szCs w:val="32"/>
        </w:rPr>
        <w:t>如遇总积分</w:t>
      </w:r>
      <w:proofErr w:type="gramEnd"/>
      <w:r w:rsidRPr="00315335">
        <w:rPr>
          <w:rFonts w:ascii="Times New Roman" w:eastAsia="仿宋_GB2312" w:hAnsi="Times New Roman" w:cs="Times New Roman"/>
          <w:sz w:val="32"/>
          <w:szCs w:val="32"/>
        </w:rPr>
        <w:t>相等，则以获特等奖的个数决定同一名次内的排序。如再遇相同，以此类推至三等奖。</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第二十</w:t>
      </w:r>
      <w:r w:rsidRPr="00315335">
        <w:rPr>
          <w:rFonts w:ascii="Times New Roman" w:eastAsia="黑体" w:hAnsi="Times New Roman" w:cs="Times New Roman" w:hint="eastAsia"/>
          <w:sz w:val="32"/>
          <w:szCs w:val="30"/>
        </w:rPr>
        <w:t>八</w:t>
      </w:r>
      <w:r w:rsidRPr="00315335">
        <w:rPr>
          <w:rFonts w:ascii="Times New Roman" w:eastAsia="黑体" w:hAnsi="Times New Roman" w:cs="Times New Roman"/>
          <w:sz w:val="32"/>
          <w:szCs w:val="30"/>
        </w:rPr>
        <w:t>条</w:t>
      </w:r>
      <w:r w:rsidRPr="00315335">
        <w:rPr>
          <w:rFonts w:ascii="Times New Roman" w:eastAsia="黑体" w:hAnsi="Times New Roman" w:cs="Times New Roman"/>
          <w:sz w:val="32"/>
          <w:szCs w:val="30"/>
        </w:rPr>
        <w:t xml:space="preserve">  </w:t>
      </w:r>
      <w:r w:rsidRPr="00315335">
        <w:rPr>
          <w:rFonts w:ascii="Times New Roman" w:eastAsia="仿宋_GB2312" w:hAnsi="Times New Roman" w:cs="Times New Roman"/>
          <w:sz w:val="32"/>
          <w:szCs w:val="32"/>
        </w:rPr>
        <w:t>校级赛事组织得分采取加分制，主要考察出台激励学生创新政策，联合教务、科研等部门举办校级赛事，校级赛事</w:t>
      </w:r>
      <w:r w:rsidRPr="00315335">
        <w:rPr>
          <w:rFonts w:ascii="Times New Roman" w:eastAsia="仿宋_GB2312" w:hAnsi="Times New Roman" w:cs="Times New Roman" w:hint="eastAsia"/>
          <w:sz w:val="32"/>
          <w:szCs w:val="32"/>
        </w:rPr>
        <w:t>学校重视、指导教师积极参与、广泛覆盖学生、氛围营造及宣传，</w:t>
      </w:r>
      <w:r w:rsidRPr="00315335">
        <w:rPr>
          <w:rFonts w:ascii="Times New Roman" w:eastAsia="仿宋_GB2312" w:hAnsi="Times New Roman" w:cs="Times New Roman"/>
          <w:sz w:val="32"/>
          <w:szCs w:val="32"/>
        </w:rPr>
        <w:t>高校上传有评委完整评语作品</w:t>
      </w:r>
      <w:r w:rsidRPr="00315335">
        <w:rPr>
          <w:rFonts w:ascii="Times New Roman" w:eastAsia="仿宋_GB2312" w:hAnsi="Times New Roman" w:cs="Times New Roman" w:hint="eastAsia"/>
          <w:sz w:val="32"/>
          <w:szCs w:val="32"/>
        </w:rPr>
        <w:t>到竞赛网站等情况。</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lastRenderedPageBreak/>
        <w:t>第二十</w:t>
      </w:r>
      <w:r w:rsidRPr="00315335">
        <w:rPr>
          <w:rFonts w:ascii="Times New Roman" w:eastAsia="黑体" w:hAnsi="Times New Roman" w:cs="Times New Roman" w:hint="eastAsia"/>
          <w:sz w:val="32"/>
          <w:szCs w:val="30"/>
        </w:rPr>
        <w:t>九</w:t>
      </w:r>
      <w:r w:rsidRPr="00315335">
        <w:rPr>
          <w:rFonts w:ascii="Times New Roman" w:eastAsia="黑体" w:hAnsi="Times New Roman" w:cs="Times New Roman"/>
          <w:sz w:val="32"/>
          <w:szCs w:val="30"/>
        </w:rPr>
        <w:t>条</w:t>
      </w:r>
      <w:r w:rsidRPr="00315335">
        <w:rPr>
          <w:rFonts w:ascii="Times New Roman" w:eastAsia="黑体" w:hAnsi="Times New Roman" w:cs="Times New Roman"/>
          <w:sz w:val="32"/>
          <w:szCs w:val="30"/>
        </w:rPr>
        <w:t xml:space="preserve">  </w:t>
      </w:r>
      <w:r w:rsidRPr="00315335">
        <w:rPr>
          <w:rFonts w:ascii="Times New Roman" w:eastAsia="仿宋_GB2312" w:hAnsi="Times New Roman" w:cs="Times New Roman" w:hint="eastAsia"/>
          <w:sz w:val="32"/>
          <w:szCs w:val="32"/>
        </w:rPr>
        <w:t>竞赛</w:t>
      </w:r>
      <w:r w:rsidRPr="00315335">
        <w:rPr>
          <w:rFonts w:ascii="Times New Roman" w:eastAsia="仿宋_GB2312" w:hAnsi="Times New Roman" w:cs="Times New Roman"/>
          <w:sz w:val="32"/>
          <w:szCs w:val="32"/>
        </w:rPr>
        <w:t>设高校优秀组织奖，奖励在竞赛组织工作中表现突出的高</w:t>
      </w:r>
      <w:r w:rsidRPr="00315335">
        <w:rPr>
          <w:rFonts w:ascii="Times New Roman" w:eastAsia="仿宋_GB2312" w:hAnsi="Times New Roman" w:cs="Times New Roman" w:hint="eastAsia"/>
          <w:sz w:val="32"/>
          <w:szCs w:val="32"/>
        </w:rPr>
        <w:t>校，评</w:t>
      </w:r>
      <w:r w:rsidRPr="00315335">
        <w:rPr>
          <w:rFonts w:ascii="Times New Roman" w:eastAsia="仿宋_GB2312" w:hAnsi="Times New Roman" w:cs="Times New Roman"/>
          <w:sz w:val="32"/>
          <w:szCs w:val="32"/>
        </w:rPr>
        <w:t>选综合考虑校级赛事、专项赛事、科技创新活动等的组织参与情况。</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黑体" w:eastAsia="黑体" w:hAnsi="黑体" w:cs="Times New Roman" w:hint="eastAsia"/>
          <w:sz w:val="32"/>
          <w:szCs w:val="32"/>
        </w:rPr>
        <w:t>第三十条</w:t>
      </w:r>
      <w:r w:rsidRPr="00315335">
        <w:rPr>
          <w:rFonts w:ascii="Times New Roman" w:eastAsia="仿宋_GB2312" w:hAnsi="Times New Roman" w:cs="Times New Roman" w:hint="eastAsia"/>
          <w:sz w:val="32"/>
          <w:szCs w:val="32"/>
        </w:rPr>
        <w:t xml:space="preserve"> </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hint="eastAsia"/>
          <w:sz w:val="32"/>
          <w:szCs w:val="32"/>
        </w:rPr>
        <w:t>竞赛</w:t>
      </w:r>
      <w:r w:rsidRPr="00315335">
        <w:rPr>
          <w:rFonts w:ascii="Times New Roman" w:eastAsia="仿宋_GB2312" w:hAnsi="Times New Roman" w:cs="Times New Roman"/>
          <w:sz w:val="32"/>
          <w:szCs w:val="32"/>
        </w:rPr>
        <w:t>设高校进步显著奖，激励原本竞赛基础较为薄弱、取得显著进步的高校。</w:t>
      </w:r>
      <w:r w:rsidRPr="00315335">
        <w:rPr>
          <w:rFonts w:ascii="Times New Roman" w:eastAsia="仿宋_GB2312" w:hAnsi="Times New Roman" w:cs="Times New Roman" w:hint="eastAsia"/>
          <w:sz w:val="32"/>
          <w:szCs w:val="32"/>
        </w:rPr>
        <w:t>进步显著奖由主办单位</w:t>
      </w:r>
      <w:r w:rsidRPr="00315335">
        <w:rPr>
          <w:rFonts w:ascii="Times New Roman" w:eastAsia="仿宋_GB2312" w:hAnsi="Times New Roman" w:cs="Times New Roman"/>
          <w:sz w:val="32"/>
          <w:szCs w:val="32"/>
        </w:rPr>
        <w:t>根据相</w:t>
      </w:r>
      <w:r w:rsidRPr="00315335">
        <w:rPr>
          <w:rFonts w:ascii="Times New Roman" w:eastAsia="仿宋_GB2312" w:hAnsi="Times New Roman" w:cs="Times New Roman" w:hint="eastAsia"/>
          <w:sz w:val="32"/>
          <w:szCs w:val="32"/>
        </w:rPr>
        <w:t>邻</w:t>
      </w:r>
      <w:r w:rsidRPr="00315335">
        <w:rPr>
          <w:rFonts w:ascii="Times New Roman" w:eastAsia="仿宋_GB2312" w:hAnsi="Times New Roman" w:cs="Times New Roman"/>
          <w:sz w:val="32"/>
          <w:szCs w:val="32"/>
        </w:rPr>
        <w:t>届次竞赛成绩，综合考虑团体总分、参赛作品数量等指标增幅情况进行评定</w:t>
      </w:r>
      <w:r w:rsidRPr="00315335">
        <w:rPr>
          <w:rFonts w:ascii="Times New Roman" w:eastAsia="仿宋_GB2312" w:hAnsi="Times New Roman" w:cs="Times New Roman" w:hint="eastAsia"/>
          <w:sz w:val="32"/>
          <w:szCs w:val="32"/>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黑体" w:eastAsia="黑体" w:hAnsi="黑体" w:cs="Times New Roman" w:hint="eastAsia"/>
          <w:sz w:val="32"/>
          <w:szCs w:val="32"/>
        </w:rPr>
        <w:t>第三十一条</w:t>
      </w:r>
      <w:r w:rsidRPr="00315335">
        <w:rPr>
          <w:rFonts w:ascii="Times New Roman" w:eastAsia="仿宋_GB2312" w:hAnsi="Times New Roman" w:cs="Times New Roman" w:hint="eastAsia"/>
          <w:sz w:val="32"/>
          <w:szCs w:val="32"/>
        </w:rPr>
        <w:t xml:space="preserve"> </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hint="eastAsia"/>
          <w:sz w:val="32"/>
          <w:szCs w:val="32"/>
        </w:rPr>
        <w:t>为鼓励各高校对参赛项目进行持续支持与跟踪培育，推动竞赛由短期开展向日常活动的转变，提升竞赛育人功能，竞赛设立累进创新专项奖，奖给在过去</w:t>
      </w:r>
      <w:r w:rsidRPr="00315335">
        <w:rPr>
          <w:rFonts w:ascii="Times New Roman" w:eastAsia="仿宋_GB2312" w:hAnsi="Times New Roman" w:cs="Times New Roman" w:hint="eastAsia"/>
          <w:sz w:val="32"/>
          <w:szCs w:val="32"/>
        </w:rPr>
        <w:t>2</w:t>
      </w:r>
      <w:r w:rsidRPr="00315335">
        <w:rPr>
          <w:rFonts w:ascii="Times New Roman" w:eastAsia="仿宋_GB2312" w:hAnsi="Times New Roman" w:cs="Times New Roman" w:hint="eastAsia"/>
          <w:sz w:val="32"/>
          <w:szCs w:val="32"/>
        </w:rPr>
        <w:t>届竞赛中入围获奖且在后续有较大创新提升的作品。此外，在符合竞赛宗旨、具有良好导向作用前提下，可联合社会有关方面设立、评选专项奖。</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三</w:t>
      </w:r>
      <w:r w:rsidRPr="00315335">
        <w:rPr>
          <w:rFonts w:ascii="Times New Roman" w:eastAsia="黑体" w:hAnsi="Times New Roman" w:cs="Times New Roman"/>
          <w:sz w:val="32"/>
          <w:szCs w:val="30"/>
        </w:rPr>
        <w:t>十</w:t>
      </w:r>
      <w:r w:rsidRPr="00315335">
        <w:rPr>
          <w:rFonts w:ascii="Times New Roman" w:eastAsia="黑体" w:hAnsi="Times New Roman" w:cs="Times New Roman" w:hint="eastAsia"/>
          <w:sz w:val="32"/>
          <w:szCs w:val="30"/>
        </w:rPr>
        <w:t>二条</w:t>
      </w:r>
      <w:r w:rsidRPr="00315335">
        <w:rPr>
          <w:rFonts w:ascii="Times New Roman" w:eastAsia="黑体" w:hAnsi="Times New Roman" w:cs="Times New Roman"/>
          <w:sz w:val="32"/>
          <w:szCs w:val="30"/>
        </w:rPr>
        <w:t xml:space="preserve"> </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2"/>
        </w:rPr>
        <w:t>竞赛</w:t>
      </w:r>
      <w:r w:rsidRPr="00315335">
        <w:rPr>
          <w:rFonts w:ascii="Times New Roman" w:eastAsia="仿宋_GB2312" w:hAnsi="Times New Roman" w:cs="Times New Roman" w:hint="eastAsia"/>
          <w:sz w:val="32"/>
          <w:szCs w:val="32"/>
        </w:rPr>
        <w:t>设“</w:t>
      </w:r>
      <w:r w:rsidRPr="00315335">
        <w:rPr>
          <w:rFonts w:ascii="Times New Roman" w:eastAsia="仿宋_GB2312" w:hAnsi="Times New Roman" w:cs="Times New Roman"/>
          <w:sz w:val="32"/>
          <w:szCs w:val="32"/>
        </w:rPr>
        <w:t>优秀指导教师</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奖，授予所指导的作品荣获特等奖和一等奖的老师，每件作品限报一名指导老师。设</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杰出工作奖</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，授予在竞赛组织工作中表现突出的个人。</w:t>
      </w:r>
    </w:p>
    <w:p w:rsidR="00442624" w:rsidRPr="00315335" w:rsidRDefault="00442624" w:rsidP="00442624">
      <w:pPr>
        <w:spacing w:line="560" w:lineRule="exact"/>
        <w:ind w:firstLineChars="0" w:firstLine="0"/>
        <w:jc w:val="both"/>
        <w:rPr>
          <w:rFonts w:ascii="Times New Roman" w:eastAsia="黑体" w:hAnsi="Times New Roman" w:cs="Times New Roman"/>
          <w:sz w:val="32"/>
          <w:szCs w:val="30"/>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六</w:t>
      </w:r>
      <w:r w:rsidRPr="00315335">
        <w:rPr>
          <w:rFonts w:ascii="Times New Roman" w:eastAsia="黑体" w:hAnsi="Times New Roman" w:cs="Times New Roman"/>
          <w:sz w:val="32"/>
          <w:szCs w:val="30"/>
        </w:rPr>
        <w:t>章</w:t>
      </w:r>
      <w:r w:rsidRPr="00315335">
        <w:rPr>
          <w:rFonts w:ascii="Times New Roman" w:eastAsia="黑体" w:hAnsi="Times New Roman" w:cs="Times New Roman"/>
          <w:sz w:val="32"/>
          <w:szCs w:val="30"/>
        </w:rPr>
        <w:t xml:space="preserve">  </w:t>
      </w:r>
      <w:proofErr w:type="gramStart"/>
      <w:r w:rsidRPr="00315335">
        <w:rPr>
          <w:rFonts w:ascii="Times New Roman" w:eastAsia="黑体" w:hAnsi="Times New Roman" w:cs="Times New Roman"/>
          <w:sz w:val="32"/>
          <w:szCs w:val="30"/>
        </w:rPr>
        <w:t>惩</w:t>
      </w:r>
      <w:proofErr w:type="gramEnd"/>
      <w:r w:rsidRPr="00315335">
        <w:rPr>
          <w:rFonts w:ascii="Times New Roman" w:eastAsia="黑体" w:hAnsi="Times New Roman" w:cs="Times New Roman" w:hint="eastAsia"/>
          <w:sz w:val="32"/>
          <w:szCs w:val="30"/>
        </w:rPr>
        <w:t xml:space="preserve"> </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戒</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三</w:t>
      </w:r>
      <w:r w:rsidRPr="00315335">
        <w:rPr>
          <w:rFonts w:ascii="Times New Roman" w:eastAsia="黑体" w:hAnsi="Times New Roman" w:cs="Times New Roman"/>
          <w:sz w:val="32"/>
          <w:szCs w:val="30"/>
        </w:rPr>
        <w:t>十</w:t>
      </w:r>
      <w:r w:rsidRPr="00315335">
        <w:rPr>
          <w:rFonts w:ascii="Times New Roman" w:eastAsia="黑体" w:hAnsi="Times New Roman" w:cs="Times New Roman" w:hint="eastAsia"/>
          <w:sz w:val="32"/>
          <w:szCs w:val="30"/>
        </w:rPr>
        <w:t>三条</w:t>
      </w:r>
      <w:r w:rsidRPr="00315335">
        <w:rPr>
          <w:rFonts w:ascii="Times New Roman" w:eastAsia="黑体" w:hAnsi="Times New Roman" w:cs="Times New Roman"/>
          <w:sz w:val="32"/>
          <w:szCs w:val="30"/>
        </w:rPr>
        <w:t xml:space="preserve"> </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参赛作品存在舞弊、抄袭、作假，将国家课题、教师科研成果包装成学生项目的，均视为严重违规行为。</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2"/>
        </w:rPr>
        <w:t>第</w:t>
      </w:r>
      <w:r w:rsidRPr="00315335">
        <w:rPr>
          <w:rFonts w:ascii="Times New Roman" w:eastAsia="黑体" w:hAnsi="Times New Roman" w:cs="Times New Roman" w:hint="eastAsia"/>
          <w:sz w:val="32"/>
          <w:szCs w:val="32"/>
        </w:rPr>
        <w:t>三</w:t>
      </w:r>
      <w:r w:rsidRPr="00315335">
        <w:rPr>
          <w:rFonts w:ascii="Times New Roman" w:eastAsia="黑体" w:hAnsi="Times New Roman" w:cs="Times New Roman"/>
          <w:sz w:val="32"/>
          <w:szCs w:val="32"/>
        </w:rPr>
        <w:t>十</w:t>
      </w:r>
      <w:r w:rsidRPr="00315335">
        <w:rPr>
          <w:rFonts w:ascii="Times New Roman" w:eastAsia="黑体" w:hAnsi="Times New Roman" w:cs="Times New Roman" w:hint="eastAsia"/>
          <w:sz w:val="32"/>
          <w:szCs w:val="32"/>
        </w:rPr>
        <w:t>四</w:t>
      </w:r>
      <w:r w:rsidRPr="00315335">
        <w:rPr>
          <w:rFonts w:ascii="Times New Roman" w:eastAsia="黑体" w:hAnsi="Times New Roman" w:cs="Times New Roman"/>
          <w:sz w:val="32"/>
          <w:szCs w:val="32"/>
        </w:rPr>
        <w:t>条</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sz w:val="32"/>
          <w:szCs w:val="32"/>
        </w:rPr>
        <w:t>参赛作品在公示环节，知情公众如发现作品不符合申报要求或存在严重违规行为，各高校要严肃对待、一经查实取消作品参赛资格。</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2"/>
        </w:rPr>
        <w:lastRenderedPageBreak/>
        <w:t>第</w:t>
      </w:r>
      <w:r w:rsidRPr="00315335">
        <w:rPr>
          <w:rFonts w:ascii="Times New Roman" w:eastAsia="黑体" w:hAnsi="Times New Roman" w:cs="Times New Roman" w:hint="eastAsia"/>
          <w:sz w:val="32"/>
          <w:szCs w:val="32"/>
        </w:rPr>
        <w:t>三</w:t>
      </w:r>
      <w:r w:rsidRPr="00315335">
        <w:rPr>
          <w:rFonts w:ascii="Times New Roman" w:eastAsia="黑体" w:hAnsi="Times New Roman" w:cs="Times New Roman"/>
          <w:sz w:val="32"/>
          <w:szCs w:val="32"/>
        </w:rPr>
        <w:t>十</w:t>
      </w:r>
      <w:r w:rsidRPr="00315335">
        <w:rPr>
          <w:rFonts w:ascii="Times New Roman" w:eastAsia="黑体" w:hAnsi="Times New Roman" w:cs="Times New Roman" w:hint="eastAsia"/>
          <w:sz w:val="32"/>
          <w:szCs w:val="32"/>
        </w:rPr>
        <w:t>五</w:t>
      </w:r>
      <w:r w:rsidRPr="00315335">
        <w:rPr>
          <w:rFonts w:ascii="Times New Roman" w:eastAsia="黑体" w:hAnsi="Times New Roman" w:cs="Times New Roman"/>
          <w:sz w:val="32"/>
          <w:szCs w:val="32"/>
        </w:rPr>
        <w:t>条</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hint="eastAsia"/>
          <w:sz w:val="32"/>
          <w:szCs w:val="32"/>
        </w:rPr>
        <w:t>参赛作品如在参赛环节被检查或经举报核实发现作品不符合申报要求，取消作品参赛资格，该学校不得补报作品；被检查或经举报核实发现作品存在严重违规行为，取消作品参赛资格，该学校不得补报作品，该学校团体总分为零，并取消该学校参评“挑战杯”“优胜杯”及其他集体奖项的资格，视情况严重取消该学校下届联合发起单位资格或参赛资格。</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三</w:t>
      </w:r>
      <w:r w:rsidRPr="00315335">
        <w:rPr>
          <w:rFonts w:ascii="Times New Roman" w:eastAsia="黑体" w:hAnsi="Times New Roman" w:cs="Times New Roman"/>
          <w:sz w:val="32"/>
          <w:szCs w:val="30"/>
        </w:rPr>
        <w:t>十</w:t>
      </w:r>
      <w:r w:rsidRPr="00315335">
        <w:rPr>
          <w:rFonts w:ascii="Times New Roman" w:eastAsia="黑体" w:hAnsi="Times New Roman" w:cs="Times New Roman" w:hint="eastAsia"/>
          <w:sz w:val="32"/>
          <w:szCs w:val="30"/>
        </w:rPr>
        <w:t>六</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w:t>
      </w:r>
      <w:r w:rsidRPr="00315335">
        <w:rPr>
          <w:rFonts w:ascii="Times New Roman" w:eastAsia="仿宋_GB2312" w:hAnsi="Times New Roman" w:cs="Times New Roman" w:hint="eastAsia"/>
          <w:sz w:val="32"/>
          <w:szCs w:val="32"/>
        </w:rPr>
        <w:t>；如确认作品存在严重违规行为，该学校团体总分为零，</w:t>
      </w:r>
      <w:r w:rsidRPr="00315335">
        <w:rPr>
          <w:rFonts w:ascii="Times New Roman" w:eastAsia="仿宋_GB2312" w:hAnsi="Times New Roman" w:cs="Times New Roman"/>
          <w:sz w:val="32"/>
          <w:szCs w:val="32"/>
        </w:rPr>
        <w:t>取消该</w:t>
      </w:r>
      <w:r w:rsidRPr="00315335">
        <w:rPr>
          <w:rFonts w:ascii="Times New Roman" w:eastAsia="仿宋_GB2312" w:hAnsi="Times New Roman" w:cs="Times New Roman" w:hint="eastAsia"/>
          <w:sz w:val="32"/>
          <w:szCs w:val="32"/>
        </w:rPr>
        <w:t>学</w:t>
      </w:r>
      <w:r w:rsidRPr="00315335">
        <w:rPr>
          <w:rFonts w:ascii="Times New Roman" w:eastAsia="仿宋_GB2312" w:hAnsi="Times New Roman" w:cs="Times New Roman"/>
          <w:sz w:val="32"/>
          <w:szCs w:val="32"/>
        </w:rPr>
        <w:t>校所获</w:t>
      </w:r>
      <w:r w:rsidRPr="00315335">
        <w:rPr>
          <w:rFonts w:ascii="Times New Roman" w:eastAsia="仿宋_GB2312" w:hAnsi="Times New Roman" w:cs="Times New Roman" w:hint="eastAsia"/>
          <w:sz w:val="32"/>
          <w:szCs w:val="32"/>
        </w:rPr>
        <w:t>得</w:t>
      </w:r>
      <w:r w:rsidRPr="00315335">
        <w:rPr>
          <w:rFonts w:ascii="Times New Roman" w:eastAsia="仿宋_GB2312" w:hAnsi="Times New Roman" w:cs="Times New Roman"/>
          <w:sz w:val="32"/>
          <w:szCs w:val="32"/>
        </w:rPr>
        <w:t>的</w:t>
      </w:r>
      <w:r w:rsidRPr="00315335">
        <w:rPr>
          <w:rFonts w:ascii="Times New Roman" w:eastAsia="仿宋_GB2312" w:hAnsi="Times New Roman" w:cs="Times New Roman" w:hint="eastAsia"/>
          <w:sz w:val="32"/>
          <w:szCs w:val="32"/>
        </w:rPr>
        <w:t>“挑战杯”“优胜杯”或其他集体奖项，视情况严重取消该学校下届联合发起单位资格或参赛资格，并通报组织委员会成员单位。</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hint="eastAsia"/>
          <w:sz w:val="32"/>
          <w:szCs w:val="32"/>
        </w:rPr>
        <w:t>组织委员会</w:t>
      </w:r>
      <w:r w:rsidRPr="00315335">
        <w:rPr>
          <w:rFonts w:ascii="Times New Roman" w:eastAsia="仿宋_GB2312" w:hAnsi="Times New Roman" w:cs="Times New Roman"/>
          <w:sz w:val="32"/>
          <w:szCs w:val="32"/>
        </w:rPr>
        <w:t>保护投诉人的合法权益。</w:t>
      </w:r>
    </w:p>
    <w:p w:rsidR="00442624" w:rsidRPr="00315335" w:rsidRDefault="00442624" w:rsidP="00442624">
      <w:pPr>
        <w:spacing w:line="560" w:lineRule="exact"/>
        <w:ind w:firstLineChars="0" w:firstLine="0"/>
        <w:jc w:val="both"/>
        <w:rPr>
          <w:rFonts w:ascii="Times New Roman" w:eastAsia="仿宋_GB2312" w:hAnsi="Times New Roman" w:cs="Times New Roman"/>
          <w:sz w:val="32"/>
          <w:szCs w:val="32"/>
        </w:rPr>
      </w:pPr>
    </w:p>
    <w:p w:rsidR="00442624" w:rsidRPr="00315335" w:rsidRDefault="00442624" w:rsidP="00442624">
      <w:pPr>
        <w:spacing w:line="560" w:lineRule="exact"/>
        <w:ind w:firstLineChars="0" w:firstLine="0"/>
        <w:jc w:val="center"/>
        <w:rPr>
          <w:rFonts w:ascii="Times New Roman" w:eastAsia="黑体" w:hAnsi="Times New Roman" w:cs="Times New Roman"/>
          <w:sz w:val="32"/>
          <w:szCs w:val="30"/>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七</w:t>
      </w:r>
      <w:r w:rsidRPr="00315335">
        <w:rPr>
          <w:rFonts w:ascii="Times New Roman" w:eastAsia="黑体" w:hAnsi="Times New Roman" w:cs="Times New Roman"/>
          <w:sz w:val="32"/>
          <w:szCs w:val="30"/>
        </w:rPr>
        <w:t>章</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附</w:t>
      </w:r>
      <w:r w:rsidRPr="00315335">
        <w:rPr>
          <w:rFonts w:ascii="Times New Roman" w:eastAsia="黑体" w:hAnsi="Times New Roman" w:cs="Times New Roman"/>
          <w:sz w:val="32"/>
          <w:szCs w:val="30"/>
        </w:rPr>
        <w:t xml:space="preserve">  </w:t>
      </w:r>
      <w:r w:rsidRPr="00315335">
        <w:rPr>
          <w:rFonts w:ascii="Times New Roman" w:eastAsia="黑体" w:hAnsi="Times New Roman" w:cs="Times New Roman"/>
          <w:sz w:val="32"/>
          <w:szCs w:val="30"/>
        </w:rPr>
        <w:t>则</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三</w:t>
      </w:r>
      <w:r w:rsidRPr="00315335">
        <w:rPr>
          <w:rFonts w:ascii="Times New Roman" w:eastAsia="黑体" w:hAnsi="Times New Roman" w:cs="Times New Roman"/>
          <w:sz w:val="32"/>
          <w:szCs w:val="30"/>
        </w:rPr>
        <w:t>十</w:t>
      </w:r>
      <w:r w:rsidRPr="00315335">
        <w:rPr>
          <w:rFonts w:ascii="Times New Roman" w:eastAsia="黑体" w:hAnsi="Times New Roman" w:cs="Times New Roman" w:hint="eastAsia"/>
          <w:sz w:val="32"/>
          <w:szCs w:val="30"/>
        </w:rPr>
        <w:t>七</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竞赛承办单位有权以组织委员会名义寻求赞助。</w:t>
      </w:r>
      <w:r w:rsidRPr="00315335">
        <w:rPr>
          <w:rFonts w:ascii="Times New Roman" w:eastAsia="仿宋_GB2312" w:hAnsi="Times New Roman" w:cs="Times New Roman" w:hint="eastAsia"/>
          <w:sz w:val="32"/>
          <w:szCs w:val="30"/>
        </w:rPr>
        <w:t>最高荣誉“挑战杯”不得用于寻求赞助。</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0"/>
        </w:rPr>
        <w:t>第</w:t>
      </w:r>
      <w:r w:rsidRPr="00315335">
        <w:rPr>
          <w:rFonts w:ascii="Times New Roman" w:eastAsia="黑体" w:hAnsi="Times New Roman" w:cs="Times New Roman" w:hint="eastAsia"/>
          <w:sz w:val="32"/>
          <w:szCs w:val="30"/>
        </w:rPr>
        <w:t>三</w:t>
      </w:r>
      <w:r w:rsidRPr="00315335">
        <w:rPr>
          <w:rFonts w:ascii="Times New Roman" w:eastAsia="黑体" w:hAnsi="Times New Roman" w:cs="Times New Roman"/>
          <w:sz w:val="32"/>
          <w:szCs w:val="30"/>
        </w:rPr>
        <w:t>十</w:t>
      </w:r>
      <w:r w:rsidRPr="00315335">
        <w:rPr>
          <w:rFonts w:ascii="Times New Roman" w:eastAsia="黑体" w:hAnsi="Times New Roman" w:cs="Times New Roman" w:hint="eastAsia"/>
          <w:sz w:val="32"/>
          <w:szCs w:val="30"/>
        </w:rPr>
        <w:t>八</w:t>
      </w:r>
      <w:r w:rsidRPr="00315335">
        <w:rPr>
          <w:rFonts w:ascii="Times New Roman" w:eastAsia="黑体" w:hAnsi="Times New Roman" w:cs="Times New Roman"/>
          <w:sz w:val="32"/>
          <w:szCs w:val="30"/>
        </w:rPr>
        <w:t>条</w:t>
      </w:r>
      <w:r w:rsidRPr="00315335">
        <w:rPr>
          <w:rFonts w:ascii="Times New Roman" w:eastAsia="仿宋_GB2312" w:hAnsi="Times New Roman" w:cs="Times New Roman"/>
          <w:sz w:val="32"/>
          <w:szCs w:val="30"/>
        </w:rPr>
        <w:t xml:space="preserve">  </w:t>
      </w:r>
      <w:r w:rsidRPr="00315335">
        <w:rPr>
          <w:rFonts w:ascii="Times New Roman" w:eastAsia="仿宋_GB2312" w:hAnsi="Times New Roman" w:cs="Times New Roman"/>
          <w:sz w:val="32"/>
          <w:szCs w:val="30"/>
        </w:rPr>
        <w:t>本章程自组织委员会审议通过之日起生效，由竞赛主办单位及组委会秘书处负责解释。</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br w:type="page"/>
      </w:r>
    </w:p>
    <w:p w:rsidR="00442624" w:rsidRPr="00315335" w:rsidRDefault="00442624" w:rsidP="00442624">
      <w:pPr>
        <w:spacing w:line="560" w:lineRule="exact"/>
        <w:ind w:firstLineChars="0" w:firstLine="0"/>
        <w:rPr>
          <w:rFonts w:ascii="黑体" w:eastAsia="黑体" w:hAnsi="黑体" w:cs="Times New Roman"/>
          <w:sz w:val="32"/>
          <w:szCs w:val="32"/>
        </w:rPr>
      </w:pPr>
      <w:r w:rsidRPr="00315335">
        <w:rPr>
          <w:rFonts w:ascii="黑体" w:eastAsia="黑体" w:hAnsi="黑体" w:cs="Times New Roman" w:hint="eastAsia"/>
          <w:sz w:val="32"/>
          <w:szCs w:val="32"/>
        </w:rPr>
        <w:lastRenderedPageBreak/>
        <w:t>附件</w:t>
      </w:r>
      <w:r w:rsidRPr="00315335">
        <w:rPr>
          <w:rFonts w:ascii="Times New Roman" w:eastAsia="黑体" w:hAnsi="Times New Roman" w:cs="Times New Roman" w:hint="eastAsia"/>
          <w:sz w:val="32"/>
          <w:szCs w:val="32"/>
        </w:rPr>
        <w:t>3</w:t>
      </w:r>
    </w:p>
    <w:p w:rsidR="00442624" w:rsidRPr="00315335" w:rsidRDefault="00442624" w:rsidP="00442624">
      <w:pPr>
        <w:spacing w:line="560" w:lineRule="exact"/>
        <w:ind w:firstLineChars="0" w:firstLine="0"/>
        <w:jc w:val="center"/>
        <w:rPr>
          <w:rFonts w:ascii="Times New Roman" w:eastAsia="方正小标宋简体" w:hAnsi="Times New Roman" w:cs="Times New Roman"/>
          <w:sz w:val="36"/>
          <w:szCs w:val="36"/>
        </w:rPr>
      </w:pPr>
      <w:r w:rsidRPr="00315335">
        <w:rPr>
          <w:rFonts w:ascii="方正小标宋简体" w:eastAsia="方正小标宋简体" w:hAnsi="Times New Roman" w:cs="Times New Roman" w:hint="eastAsia"/>
          <w:sz w:val="36"/>
          <w:szCs w:val="36"/>
        </w:rPr>
        <w:t>“挑战杯”上海</w:t>
      </w:r>
      <w:r w:rsidRPr="00315335">
        <w:rPr>
          <w:rFonts w:ascii="Times New Roman" w:eastAsia="方正小标宋简体" w:hAnsi="Times New Roman" w:cs="Times New Roman"/>
          <w:sz w:val="36"/>
          <w:szCs w:val="36"/>
        </w:rPr>
        <w:t>市大学生课外学术科技作品竞赛</w:t>
      </w:r>
    </w:p>
    <w:p w:rsidR="00442624" w:rsidRPr="00315335" w:rsidRDefault="00442624" w:rsidP="00442624">
      <w:pPr>
        <w:spacing w:line="560" w:lineRule="exact"/>
        <w:ind w:firstLineChars="0" w:firstLine="0"/>
        <w:jc w:val="center"/>
        <w:rPr>
          <w:rFonts w:ascii="Times New Roman" w:eastAsia="方正小标宋简体" w:hAnsi="Times New Roman" w:cs="Times New Roman"/>
          <w:sz w:val="36"/>
          <w:szCs w:val="36"/>
        </w:rPr>
      </w:pPr>
      <w:r w:rsidRPr="00315335">
        <w:rPr>
          <w:rFonts w:ascii="Times New Roman" w:eastAsia="方正小标宋简体" w:hAnsi="Times New Roman" w:cs="Times New Roman"/>
          <w:sz w:val="36"/>
          <w:szCs w:val="36"/>
        </w:rPr>
        <w:t>评</w:t>
      </w:r>
      <w:r w:rsidRPr="00315335">
        <w:rPr>
          <w:rFonts w:ascii="Times New Roman" w:eastAsia="方正小标宋简体" w:hAnsi="Times New Roman" w:cs="Times New Roman" w:hint="eastAsia"/>
          <w:sz w:val="36"/>
          <w:szCs w:val="36"/>
        </w:rPr>
        <w:t xml:space="preserve"> </w:t>
      </w:r>
      <w:r w:rsidRPr="00315335">
        <w:rPr>
          <w:rFonts w:ascii="Times New Roman" w:eastAsia="方正小标宋简体" w:hAnsi="Times New Roman" w:cs="Times New Roman"/>
          <w:sz w:val="36"/>
          <w:szCs w:val="36"/>
        </w:rPr>
        <w:t>审</w:t>
      </w:r>
      <w:r w:rsidRPr="00315335">
        <w:rPr>
          <w:rFonts w:ascii="Times New Roman" w:eastAsia="方正小标宋简体" w:hAnsi="Times New Roman" w:cs="Times New Roman" w:hint="eastAsia"/>
          <w:sz w:val="36"/>
          <w:szCs w:val="36"/>
        </w:rPr>
        <w:t xml:space="preserve"> </w:t>
      </w:r>
      <w:proofErr w:type="gramStart"/>
      <w:r w:rsidRPr="00315335">
        <w:rPr>
          <w:rFonts w:ascii="Times New Roman" w:eastAsia="方正小标宋简体" w:hAnsi="Times New Roman" w:cs="Times New Roman"/>
          <w:sz w:val="36"/>
          <w:szCs w:val="36"/>
        </w:rPr>
        <w:t>规</w:t>
      </w:r>
      <w:proofErr w:type="gramEnd"/>
      <w:r w:rsidRPr="00315335">
        <w:rPr>
          <w:rFonts w:ascii="Times New Roman" w:eastAsia="方正小标宋简体" w:hAnsi="Times New Roman" w:cs="Times New Roman" w:hint="eastAsia"/>
          <w:sz w:val="36"/>
          <w:szCs w:val="36"/>
        </w:rPr>
        <w:t xml:space="preserve"> </w:t>
      </w:r>
      <w:r w:rsidRPr="00315335">
        <w:rPr>
          <w:rFonts w:ascii="Times New Roman" w:eastAsia="方正小标宋简体" w:hAnsi="Times New Roman" w:cs="Times New Roman"/>
          <w:sz w:val="36"/>
          <w:szCs w:val="36"/>
        </w:rPr>
        <w:t>则</w:t>
      </w:r>
    </w:p>
    <w:p w:rsidR="00442624" w:rsidRPr="00315335" w:rsidRDefault="00442624" w:rsidP="00442624">
      <w:pPr>
        <w:spacing w:line="560" w:lineRule="exact"/>
        <w:ind w:firstLine="640"/>
        <w:jc w:val="both"/>
        <w:rPr>
          <w:rFonts w:ascii="Times New Roman" w:eastAsia="黑体" w:hAnsi="Times New Roman" w:cs="Times New Roman"/>
          <w:sz w:val="32"/>
          <w:szCs w:val="32"/>
        </w:rPr>
      </w:pPr>
    </w:p>
    <w:p w:rsidR="00442624" w:rsidRPr="00315335" w:rsidRDefault="00442624" w:rsidP="00442624">
      <w:pPr>
        <w:spacing w:line="560" w:lineRule="exact"/>
        <w:ind w:firstLine="640"/>
        <w:jc w:val="both"/>
        <w:rPr>
          <w:rFonts w:ascii="Times New Roman" w:eastAsia="黑体" w:hAnsi="Times New Roman" w:cs="Times New Roman"/>
          <w:sz w:val="32"/>
          <w:szCs w:val="32"/>
        </w:rPr>
      </w:pPr>
      <w:r w:rsidRPr="00315335">
        <w:rPr>
          <w:rFonts w:ascii="Times New Roman" w:eastAsia="黑体" w:hAnsi="Times New Roman" w:cs="Times New Roman"/>
          <w:sz w:val="32"/>
          <w:szCs w:val="32"/>
        </w:rPr>
        <w:t>一、本规则依据《</w:t>
      </w:r>
      <w:r w:rsidRPr="00315335">
        <w:rPr>
          <w:rFonts w:ascii="黑体" w:eastAsia="黑体" w:hAnsi="黑体" w:cs="Times New Roman"/>
          <w:sz w:val="32"/>
          <w:szCs w:val="32"/>
        </w:rPr>
        <w:t>“挑战杯”上</w:t>
      </w:r>
      <w:r w:rsidRPr="00315335">
        <w:rPr>
          <w:rFonts w:ascii="Times New Roman" w:eastAsia="黑体" w:hAnsi="Times New Roman" w:cs="Times New Roman"/>
          <w:sz w:val="32"/>
          <w:szCs w:val="32"/>
        </w:rPr>
        <w:t>海市大学生课外学术科技作品竞赛章程》制定，评审委员会依据本规则制定评审实施细则。</w:t>
      </w:r>
    </w:p>
    <w:p w:rsidR="00442624" w:rsidRPr="00315335" w:rsidRDefault="00442624" w:rsidP="00442624">
      <w:pPr>
        <w:spacing w:line="560" w:lineRule="exact"/>
        <w:ind w:firstLine="640"/>
        <w:jc w:val="both"/>
        <w:rPr>
          <w:rFonts w:ascii="Times New Roman" w:eastAsia="黑体" w:hAnsi="Times New Roman" w:cs="Times New Roman"/>
          <w:sz w:val="32"/>
          <w:szCs w:val="32"/>
        </w:rPr>
      </w:pPr>
      <w:r w:rsidRPr="00315335">
        <w:rPr>
          <w:rFonts w:ascii="Times New Roman" w:eastAsia="黑体" w:hAnsi="Times New Roman" w:cs="Times New Roman"/>
          <w:sz w:val="32"/>
          <w:szCs w:val="32"/>
        </w:rPr>
        <w:t>二、评审委员会的组成</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评审委员会由</w:t>
      </w:r>
      <w:r w:rsidRPr="00315335">
        <w:rPr>
          <w:rFonts w:ascii="Times New Roman" w:eastAsia="仿宋_GB2312" w:hAnsi="Times New Roman" w:cs="Times New Roman"/>
          <w:sz w:val="32"/>
          <w:szCs w:val="30"/>
        </w:rPr>
        <w:t>主办单位聘请</w:t>
      </w:r>
      <w:r w:rsidRPr="00315335">
        <w:rPr>
          <w:rFonts w:ascii="Times New Roman" w:eastAsia="仿宋_GB2312" w:hAnsi="Times New Roman" w:cs="Times New Roman" w:hint="eastAsia"/>
          <w:sz w:val="32"/>
          <w:szCs w:val="30"/>
        </w:rPr>
        <w:t>非高校</w:t>
      </w:r>
      <w:r w:rsidRPr="00315335">
        <w:rPr>
          <w:rFonts w:ascii="Times New Roman" w:eastAsia="仿宋_GB2312" w:hAnsi="Times New Roman" w:cs="Times New Roman"/>
          <w:sz w:val="32"/>
          <w:szCs w:val="30"/>
        </w:rPr>
        <w:t>的具有高级职称的</w:t>
      </w:r>
      <w:r w:rsidRPr="00315335">
        <w:rPr>
          <w:rFonts w:ascii="Times New Roman" w:eastAsia="仿宋_GB2312" w:hAnsi="Times New Roman" w:cs="Times New Roman" w:hint="eastAsia"/>
          <w:sz w:val="32"/>
          <w:szCs w:val="30"/>
        </w:rPr>
        <w:t>自然科学领域的专家或高科技企业的技术骨干和哲学社会科学领域的专家</w:t>
      </w:r>
      <w:r w:rsidRPr="00315335">
        <w:rPr>
          <w:rFonts w:ascii="Times New Roman" w:eastAsia="仿宋_GB2312" w:hAnsi="Times New Roman" w:cs="Times New Roman"/>
          <w:sz w:val="32"/>
          <w:szCs w:val="30"/>
        </w:rPr>
        <w:t>组成。</w:t>
      </w:r>
    </w:p>
    <w:p w:rsidR="00442624" w:rsidRPr="00315335" w:rsidRDefault="00442624" w:rsidP="00442624">
      <w:pPr>
        <w:spacing w:line="560" w:lineRule="exact"/>
        <w:ind w:firstLine="640"/>
        <w:jc w:val="both"/>
        <w:rPr>
          <w:rFonts w:ascii="Times New Roman" w:eastAsia="仿宋_GB2312" w:hAnsi="Times New Roman" w:cs="Times New Roman"/>
          <w:sz w:val="32"/>
          <w:szCs w:val="30"/>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0"/>
        </w:rPr>
        <w:t>评审委员会设主任</w:t>
      </w:r>
      <w:r w:rsidRPr="00315335">
        <w:rPr>
          <w:rFonts w:ascii="Times New Roman" w:eastAsia="仿宋_GB2312" w:hAnsi="Times New Roman" w:cs="Times New Roman"/>
          <w:sz w:val="32"/>
          <w:szCs w:val="30"/>
        </w:rPr>
        <w:t>1</w:t>
      </w:r>
      <w:r w:rsidRPr="00315335">
        <w:rPr>
          <w:rFonts w:ascii="Times New Roman" w:eastAsia="仿宋_GB2312" w:hAnsi="Times New Roman" w:cs="Times New Roman"/>
          <w:sz w:val="32"/>
          <w:szCs w:val="30"/>
        </w:rPr>
        <w:t>名，常务副主主任</w:t>
      </w:r>
      <w:r w:rsidRPr="00315335">
        <w:rPr>
          <w:rFonts w:ascii="Times New Roman" w:eastAsia="仿宋_GB2312" w:hAnsi="Times New Roman" w:cs="Times New Roman"/>
          <w:sz w:val="32"/>
          <w:szCs w:val="30"/>
        </w:rPr>
        <w:t>2</w:t>
      </w:r>
      <w:r w:rsidRPr="00315335">
        <w:rPr>
          <w:rFonts w:ascii="Times New Roman" w:eastAsia="仿宋_GB2312" w:hAnsi="Times New Roman" w:cs="Times New Roman"/>
          <w:sz w:val="32"/>
          <w:szCs w:val="30"/>
        </w:rPr>
        <w:t>名，副主任若干名，秘书长</w:t>
      </w:r>
      <w:r w:rsidRPr="00315335">
        <w:rPr>
          <w:rFonts w:ascii="Times New Roman" w:eastAsia="仿宋_GB2312" w:hAnsi="Times New Roman" w:cs="Times New Roman"/>
          <w:sz w:val="32"/>
          <w:szCs w:val="30"/>
        </w:rPr>
        <w:t>1</w:t>
      </w:r>
      <w:r w:rsidRPr="00315335">
        <w:rPr>
          <w:rFonts w:ascii="Times New Roman" w:eastAsia="仿宋_GB2312" w:hAnsi="Times New Roman" w:cs="Times New Roman"/>
          <w:sz w:val="32"/>
          <w:szCs w:val="30"/>
        </w:rPr>
        <w:t>名</w:t>
      </w:r>
      <w:r w:rsidRPr="00315335">
        <w:rPr>
          <w:rFonts w:ascii="Times New Roman" w:eastAsia="仿宋_GB2312" w:hAnsi="Times New Roman" w:cs="Times New Roman" w:hint="eastAsia"/>
          <w:sz w:val="32"/>
          <w:szCs w:val="30"/>
        </w:rPr>
        <w:t>，副秘书长若干名</w:t>
      </w:r>
      <w:r w:rsidRPr="00315335">
        <w:rPr>
          <w:rFonts w:ascii="Times New Roman" w:eastAsia="仿宋_GB2312" w:hAnsi="Times New Roman" w:cs="Times New Roman"/>
          <w:sz w:val="32"/>
          <w:szCs w:val="30"/>
        </w:rPr>
        <w:t>。</w:t>
      </w:r>
      <w:r w:rsidRPr="00315335">
        <w:rPr>
          <w:rFonts w:ascii="Times New Roman" w:eastAsia="仿宋_GB2312" w:hAnsi="Times New Roman" w:cs="Times New Roman"/>
          <w:sz w:val="32"/>
          <w:szCs w:val="32"/>
        </w:rPr>
        <w:t>下设若干专业组，各组设组长</w:t>
      </w:r>
      <w:r w:rsidRPr="00315335">
        <w:rPr>
          <w:rFonts w:ascii="Times New Roman" w:eastAsia="仿宋_GB2312" w:hAnsi="Times New Roman" w:cs="Times New Roman"/>
          <w:sz w:val="32"/>
          <w:szCs w:val="32"/>
        </w:rPr>
        <w:t>1</w:t>
      </w:r>
      <w:r w:rsidRPr="00315335">
        <w:rPr>
          <w:rFonts w:ascii="Times New Roman" w:eastAsia="仿宋_GB2312" w:hAnsi="Times New Roman" w:cs="Times New Roman"/>
          <w:sz w:val="32"/>
          <w:szCs w:val="32"/>
        </w:rPr>
        <w:t>至</w:t>
      </w:r>
      <w:r w:rsidRPr="00315335">
        <w:rPr>
          <w:rFonts w:ascii="Times New Roman" w:eastAsia="仿宋_GB2312" w:hAnsi="Times New Roman" w:cs="Times New Roman"/>
          <w:sz w:val="32"/>
          <w:szCs w:val="32"/>
        </w:rPr>
        <w:t>2</w:t>
      </w:r>
      <w:r w:rsidRPr="00315335">
        <w:rPr>
          <w:rFonts w:ascii="Times New Roman" w:eastAsia="仿宋_GB2312" w:hAnsi="Times New Roman" w:cs="Times New Roman"/>
          <w:sz w:val="32"/>
          <w:szCs w:val="32"/>
        </w:rPr>
        <w:t>名</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评审委员会下设由秘书长领导的秘书处，负责对参赛作品分类、统计、送阅和评审的组织服务工作</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评审委员会成员名单在</w:t>
      </w:r>
      <w:r w:rsidRPr="00315335">
        <w:rPr>
          <w:rFonts w:ascii="Times New Roman" w:eastAsia="仿宋_GB2312" w:hAnsi="Times New Roman" w:cs="Times New Roman" w:hint="eastAsia"/>
          <w:sz w:val="32"/>
          <w:szCs w:val="32"/>
        </w:rPr>
        <w:t>终审</w:t>
      </w:r>
      <w:r w:rsidRPr="00315335">
        <w:rPr>
          <w:rFonts w:ascii="Times New Roman" w:eastAsia="仿宋_GB2312" w:hAnsi="Times New Roman" w:cs="Times New Roman"/>
          <w:sz w:val="32"/>
          <w:szCs w:val="32"/>
        </w:rPr>
        <w:t>完毕之前实行保密，在决赛结束后可以公布。</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sz w:val="32"/>
          <w:szCs w:val="32"/>
        </w:rPr>
        <w:t>评审委员会在向组织委员会报告终审结果后解散。</w:t>
      </w:r>
    </w:p>
    <w:p w:rsidR="00442624" w:rsidRPr="00315335" w:rsidRDefault="00442624" w:rsidP="00442624">
      <w:pPr>
        <w:spacing w:line="560" w:lineRule="exact"/>
        <w:ind w:firstLine="640"/>
        <w:jc w:val="both"/>
        <w:rPr>
          <w:rFonts w:ascii="Times New Roman" w:eastAsia="黑体" w:hAnsi="Times New Roman" w:cs="Times New Roman"/>
          <w:sz w:val="32"/>
          <w:szCs w:val="32"/>
        </w:rPr>
      </w:pPr>
      <w:r w:rsidRPr="00315335">
        <w:rPr>
          <w:rFonts w:ascii="Times New Roman" w:eastAsia="黑体" w:hAnsi="Times New Roman" w:cs="Times New Roman"/>
          <w:sz w:val="32"/>
          <w:szCs w:val="32"/>
        </w:rPr>
        <w:t>三、评审工作的基本原则</w:t>
      </w:r>
    </w:p>
    <w:p w:rsidR="00442624" w:rsidRPr="00315335" w:rsidRDefault="00442624" w:rsidP="00442624">
      <w:pPr>
        <w:spacing w:line="560" w:lineRule="exact"/>
        <w:ind w:firstLine="640"/>
        <w:jc w:val="both"/>
        <w:rPr>
          <w:rFonts w:ascii="Times New Roman" w:eastAsia="仿宋_GB2312" w:hAnsi="Times New Roman" w:cs="Times New Roman"/>
          <w:color w:val="FF0000"/>
          <w:sz w:val="32"/>
          <w:szCs w:val="32"/>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参赛作品分自然科学类学术论文、哲学社会科学类社会调查报告和学术论文、科技发明制作三类。自然科学类学术论文的作者限本专科生。</w:t>
      </w:r>
      <w:r w:rsidRPr="00315335">
        <w:rPr>
          <w:rFonts w:ascii="Times New Roman" w:eastAsia="仿宋_GB2312" w:hAnsi="Times New Roman" w:cs="Times New Roman"/>
          <w:sz w:val="32"/>
          <w:szCs w:val="30"/>
        </w:rPr>
        <w:t>哲学社会科学</w:t>
      </w:r>
      <w:proofErr w:type="gramStart"/>
      <w:r w:rsidRPr="00315335">
        <w:rPr>
          <w:rFonts w:ascii="Times New Roman" w:eastAsia="仿宋_GB2312" w:hAnsi="Times New Roman" w:cs="Times New Roman"/>
          <w:sz w:val="32"/>
          <w:szCs w:val="30"/>
        </w:rPr>
        <w:t>类支持</w:t>
      </w:r>
      <w:proofErr w:type="gramEnd"/>
      <w:r w:rsidRPr="00315335">
        <w:rPr>
          <w:rFonts w:ascii="Times New Roman" w:eastAsia="仿宋_GB2312" w:hAnsi="Times New Roman" w:cs="Times New Roman"/>
          <w:sz w:val="32"/>
          <w:szCs w:val="30"/>
        </w:rPr>
        <w:t>围绕发展成就、文明文</w:t>
      </w:r>
      <w:r w:rsidRPr="00315335">
        <w:rPr>
          <w:rFonts w:ascii="Times New Roman" w:eastAsia="仿宋_GB2312" w:hAnsi="Times New Roman" w:cs="Times New Roman"/>
          <w:sz w:val="32"/>
          <w:szCs w:val="30"/>
        </w:rPr>
        <w:lastRenderedPageBreak/>
        <w:t>化、美丽中国、民生福祉、中国之治和</w:t>
      </w:r>
      <w:proofErr w:type="gramStart"/>
      <w:r w:rsidRPr="00315335">
        <w:rPr>
          <w:rFonts w:ascii="Times New Roman" w:eastAsia="仿宋_GB2312" w:hAnsi="Times New Roman" w:cs="Times New Roman"/>
          <w:sz w:val="32"/>
          <w:szCs w:val="30"/>
        </w:rPr>
        <w:t>战疫</w:t>
      </w:r>
      <w:proofErr w:type="gramEnd"/>
      <w:r w:rsidRPr="00315335">
        <w:rPr>
          <w:rFonts w:ascii="Times New Roman" w:eastAsia="仿宋_GB2312" w:hAnsi="Times New Roman" w:cs="Times New Roman"/>
          <w:sz w:val="32"/>
          <w:szCs w:val="30"/>
        </w:rPr>
        <w:t>行动等</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个组别形成社会调查报告，也可以按照哲学、经济、社会、法律、教育、管理</w:t>
      </w:r>
      <w:r w:rsidRPr="00315335">
        <w:rPr>
          <w:rFonts w:ascii="Times New Roman" w:eastAsia="仿宋_GB2312" w:hAnsi="Times New Roman" w:cs="Times New Roman"/>
          <w:sz w:val="32"/>
          <w:szCs w:val="30"/>
        </w:rPr>
        <w:t>6</w:t>
      </w:r>
      <w:r w:rsidRPr="00315335">
        <w:rPr>
          <w:rFonts w:ascii="Times New Roman" w:eastAsia="仿宋_GB2312" w:hAnsi="Times New Roman" w:cs="Times New Roman"/>
          <w:sz w:val="32"/>
          <w:szCs w:val="30"/>
        </w:rPr>
        <w:t>个学科报送社会调查报告和学术论文。</w:t>
      </w:r>
    </w:p>
    <w:p w:rsidR="00442624" w:rsidRPr="00315335" w:rsidRDefault="00442624" w:rsidP="00442624">
      <w:pPr>
        <w:spacing w:line="560" w:lineRule="exact"/>
        <w:ind w:firstLine="640"/>
        <w:jc w:val="both"/>
        <w:rPr>
          <w:rFonts w:ascii="Times New Roman" w:eastAsia="仿宋_GB2312" w:hAnsi="Times New Roman" w:cs="Times New Roman"/>
          <w:color w:val="000000" w:themeColor="text1"/>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评审过程中综合考虑作品的科学性、先进性、现实意义等方面因素。</w:t>
      </w:r>
      <w:r w:rsidRPr="00315335">
        <w:rPr>
          <w:rFonts w:ascii="Times New Roman" w:eastAsia="仿宋_GB2312" w:hAnsi="Times New Roman" w:cs="Times New Roman"/>
          <w:color w:val="000000" w:themeColor="text1"/>
          <w:sz w:val="32"/>
          <w:szCs w:val="32"/>
        </w:rPr>
        <w:t>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评审委员会的评审工作分复赛评审、决赛评审两阶段进行</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复赛评出</w:t>
      </w:r>
      <w:r w:rsidRPr="00315335">
        <w:rPr>
          <w:rFonts w:ascii="Times New Roman" w:eastAsia="仿宋_GB2312" w:hAnsi="Times New Roman" w:cs="Times New Roman" w:hint="eastAsia"/>
          <w:sz w:val="32"/>
          <w:szCs w:val="32"/>
        </w:rPr>
        <w:t>各高校报送的</w:t>
      </w:r>
      <w:r w:rsidRPr="00315335">
        <w:rPr>
          <w:rFonts w:ascii="Times New Roman" w:eastAsia="仿宋_GB2312" w:hAnsi="Times New Roman" w:cs="Times New Roman"/>
          <w:sz w:val="32"/>
          <w:szCs w:val="32"/>
        </w:rPr>
        <w:t>60</w:t>
      </w:r>
      <w:r w:rsidRPr="00315335">
        <w:rPr>
          <w:rFonts w:ascii="Times New Roman" w:eastAsia="仿宋_GB2312" w:hAnsi="Times New Roman" w:cs="Times New Roman"/>
          <w:sz w:val="32"/>
          <w:szCs w:val="32"/>
        </w:rPr>
        <w:t>％左右的作品入围获奖作品</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评出入围作品中的</w:t>
      </w:r>
      <w:r w:rsidRPr="00315335">
        <w:rPr>
          <w:rFonts w:ascii="Times New Roman" w:eastAsia="仿宋_GB2312" w:hAnsi="Times New Roman" w:cs="Times New Roman"/>
          <w:sz w:val="32"/>
          <w:szCs w:val="32"/>
        </w:rPr>
        <w:t>50</w:t>
      </w:r>
      <w:r w:rsidRPr="00315335">
        <w:rPr>
          <w:rFonts w:ascii="Times New Roman" w:eastAsia="仿宋_GB2312" w:hAnsi="Times New Roman" w:cs="Times New Roman"/>
          <w:sz w:val="32"/>
          <w:szCs w:val="32"/>
        </w:rPr>
        <w:t>％获得三等奖，其余</w:t>
      </w:r>
      <w:r w:rsidRPr="00315335">
        <w:rPr>
          <w:rFonts w:ascii="Times New Roman" w:eastAsia="仿宋_GB2312" w:hAnsi="Times New Roman" w:cs="Times New Roman"/>
          <w:sz w:val="32"/>
          <w:szCs w:val="32"/>
        </w:rPr>
        <w:t>50</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hint="eastAsia"/>
          <w:sz w:val="32"/>
          <w:szCs w:val="32"/>
        </w:rPr>
        <w:t>进入</w:t>
      </w:r>
      <w:r w:rsidRPr="00315335">
        <w:rPr>
          <w:rFonts w:ascii="Times New Roman" w:eastAsia="仿宋_GB2312" w:hAnsi="Times New Roman" w:cs="Times New Roman"/>
          <w:sz w:val="32"/>
          <w:szCs w:val="32"/>
        </w:rPr>
        <w:t>决赛。在决赛中评出特等奖、一等奖、二等奖。</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参赛的自然科学类学术论文、哲学社会科学类社会调查报告和学术论文、科技发明制作三类作品</w:t>
      </w:r>
      <w:r w:rsidRPr="00315335">
        <w:rPr>
          <w:rFonts w:ascii="Times New Roman" w:eastAsia="仿宋_GB2312" w:hAnsi="Times New Roman" w:cs="Times New Roman" w:hint="eastAsia"/>
          <w:sz w:val="32"/>
          <w:szCs w:val="32"/>
        </w:rPr>
        <w:t>分别按照入围作品</w:t>
      </w:r>
      <w:r w:rsidRPr="00315335">
        <w:rPr>
          <w:rFonts w:ascii="Times New Roman" w:eastAsia="仿宋_GB2312" w:hAnsi="Times New Roman" w:cs="Times New Roman"/>
          <w:sz w:val="32"/>
          <w:szCs w:val="32"/>
        </w:rPr>
        <w:t>5</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15</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sz w:val="32"/>
          <w:szCs w:val="32"/>
        </w:rPr>
        <w:t>30</w:t>
      </w:r>
      <w:r w:rsidRPr="00315335">
        <w:rPr>
          <w:rFonts w:ascii="Times New Roman" w:eastAsia="仿宋_GB2312" w:hAnsi="Times New Roman" w:cs="Times New Roman"/>
          <w:sz w:val="32"/>
          <w:szCs w:val="32"/>
        </w:rPr>
        <w:t>％和</w:t>
      </w:r>
      <w:r w:rsidRPr="00315335">
        <w:rPr>
          <w:rFonts w:ascii="Times New Roman" w:eastAsia="仿宋_GB2312" w:hAnsi="Times New Roman" w:cs="Times New Roman"/>
          <w:sz w:val="32"/>
          <w:szCs w:val="32"/>
        </w:rPr>
        <w:t>50</w:t>
      </w:r>
      <w:r w:rsidRPr="00315335">
        <w:rPr>
          <w:rFonts w:ascii="Times New Roman" w:eastAsia="仿宋_GB2312" w:hAnsi="Times New Roman" w:cs="Times New Roman"/>
          <w:sz w:val="32"/>
          <w:szCs w:val="32"/>
        </w:rPr>
        <w:t>％</w:t>
      </w:r>
      <w:r w:rsidRPr="00315335">
        <w:rPr>
          <w:rFonts w:ascii="Times New Roman" w:eastAsia="仿宋_GB2312" w:hAnsi="Times New Roman" w:cs="Times New Roman" w:hint="eastAsia"/>
          <w:sz w:val="32"/>
          <w:szCs w:val="32"/>
        </w:rPr>
        <w:t>的比例评出</w:t>
      </w:r>
      <w:r w:rsidRPr="00315335">
        <w:rPr>
          <w:rFonts w:ascii="Times New Roman" w:eastAsia="仿宋_GB2312" w:hAnsi="Times New Roman" w:cs="Times New Roman"/>
          <w:sz w:val="32"/>
          <w:szCs w:val="32"/>
        </w:rPr>
        <w:t>特等奖、一等奖、二等奖、三等奖。科技发明制作类中</w:t>
      </w:r>
      <w:r w:rsidRPr="00315335">
        <w:rPr>
          <w:rFonts w:ascii="Times New Roman" w:eastAsia="仿宋_GB2312" w:hAnsi="Times New Roman" w:cs="Times New Roman"/>
          <w:sz w:val="32"/>
          <w:szCs w:val="32"/>
        </w:rPr>
        <w:t>A</w:t>
      </w:r>
      <w:r w:rsidRPr="00315335">
        <w:rPr>
          <w:rFonts w:ascii="Times New Roman" w:eastAsia="仿宋_GB2312" w:hAnsi="Times New Roman" w:cs="Times New Roman"/>
          <w:sz w:val="32"/>
          <w:szCs w:val="32"/>
        </w:rPr>
        <w:t>类和</w:t>
      </w:r>
      <w:r w:rsidRPr="00315335">
        <w:rPr>
          <w:rFonts w:ascii="Times New Roman" w:eastAsia="仿宋_GB2312" w:hAnsi="Times New Roman" w:cs="Times New Roman"/>
          <w:sz w:val="32"/>
          <w:szCs w:val="32"/>
        </w:rPr>
        <w:t>B</w:t>
      </w:r>
      <w:r w:rsidRPr="00315335">
        <w:rPr>
          <w:rFonts w:ascii="Times New Roman" w:eastAsia="仿宋_GB2312" w:hAnsi="Times New Roman" w:cs="Times New Roman"/>
          <w:sz w:val="32"/>
          <w:szCs w:val="32"/>
        </w:rPr>
        <w:t>类作品分别按上述比例设奖。</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hint="eastAsia"/>
          <w:sz w:val="32"/>
          <w:szCs w:val="32"/>
        </w:rPr>
        <w:t>4</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hint="eastAsia"/>
          <w:sz w:val="32"/>
          <w:szCs w:val="32"/>
        </w:rPr>
        <w:t>评审注意</w:t>
      </w:r>
      <w:r w:rsidRPr="00315335">
        <w:rPr>
          <w:rFonts w:ascii="Times New Roman" w:eastAsia="仿宋_GB2312" w:hAnsi="Times New Roman" w:cs="Times New Roman"/>
          <w:sz w:val="32"/>
          <w:szCs w:val="32"/>
        </w:rPr>
        <w:t>本专科生、硕士研究生</w:t>
      </w:r>
      <w:r w:rsidRPr="00315335">
        <w:rPr>
          <w:rFonts w:ascii="Times New Roman" w:eastAsia="仿宋_GB2312" w:hAnsi="Times New Roman" w:cs="Times New Roman" w:hint="eastAsia"/>
          <w:sz w:val="32"/>
          <w:szCs w:val="32"/>
        </w:rPr>
        <w:t>在学识水平和科研能力上的差异，两个</w:t>
      </w:r>
      <w:r w:rsidRPr="00315335">
        <w:rPr>
          <w:rFonts w:ascii="Times New Roman" w:eastAsia="仿宋_GB2312" w:hAnsi="Times New Roman" w:cs="Times New Roman"/>
          <w:sz w:val="32"/>
          <w:szCs w:val="32"/>
        </w:rPr>
        <w:t>学历层次作者的作品</w:t>
      </w:r>
      <w:r w:rsidRPr="00315335">
        <w:rPr>
          <w:rFonts w:ascii="Times New Roman" w:eastAsia="仿宋_GB2312" w:hAnsi="Times New Roman" w:cs="Times New Roman" w:hint="eastAsia"/>
          <w:sz w:val="32"/>
          <w:szCs w:val="32"/>
        </w:rPr>
        <w:t>各等奖的</w:t>
      </w:r>
      <w:r w:rsidRPr="00315335">
        <w:rPr>
          <w:rFonts w:ascii="Times New Roman" w:eastAsia="仿宋_GB2312" w:hAnsi="Times New Roman" w:cs="Times New Roman"/>
          <w:sz w:val="32"/>
          <w:szCs w:val="32"/>
        </w:rPr>
        <w:t>获奖</w:t>
      </w:r>
      <w:r w:rsidRPr="00315335">
        <w:rPr>
          <w:rFonts w:ascii="Times New Roman" w:eastAsia="仿宋_GB2312" w:hAnsi="Times New Roman" w:cs="Times New Roman" w:hint="eastAsia"/>
          <w:sz w:val="32"/>
          <w:szCs w:val="32"/>
        </w:rPr>
        <w:t>比例与其进入终审的比例基本一致</w:t>
      </w:r>
      <w:r w:rsidRPr="00315335">
        <w:rPr>
          <w:rFonts w:ascii="Times New Roman" w:eastAsia="仿宋_GB2312" w:hAnsi="Times New Roman" w:cs="Times New Roman"/>
          <w:sz w:val="32"/>
          <w:szCs w:val="32"/>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hint="eastAsia"/>
          <w:sz w:val="32"/>
          <w:szCs w:val="32"/>
        </w:rPr>
        <w:t>涉及需由有关部门出具证明材料的参赛作品，须按章程第三章第十六条的规定严格把关。</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6. </w:t>
      </w:r>
      <w:r w:rsidRPr="00315335">
        <w:rPr>
          <w:rFonts w:ascii="Times New Roman" w:eastAsia="仿宋_GB2312" w:hAnsi="Times New Roman" w:cs="Times New Roman"/>
          <w:sz w:val="32"/>
          <w:szCs w:val="32"/>
        </w:rPr>
        <w:t>评审实行回避制度和保密制度。评委不得参与其本人</w:t>
      </w:r>
      <w:r w:rsidRPr="00315335">
        <w:rPr>
          <w:rFonts w:ascii="Times New Roman" w:eastAsia="仿宋_GB2312" w:hAnsi="Times New Roman" w:cs="Times New Roman" w:hint="eastAsia"/>
          <w:sz w:val="32"/>
          <w:szCs w:val="32"/>
        </w:rPr>
        <w:t>亲属、</w:t>
      </w:r>
      <w:r w:rsidRPr="00315335">
        <w:rPr>
          <w:rFonts w:ascii="Times New Roman" w:eastAsia="仿宋_GB2312" w:hAnsi="Times New Roman" w:cs="Times New Roman"/>
          <w:sz w:val="32"/>
          <w:szCs w:val="32"/>
        </w:rPr>
        <w:t>学生或与其有直接</w:t>
      </w:r>
      <w:r w:rsidRPr="00315335">
        <w:rPr>
          <w:rFonts w:ascii="Times New Roman" w:eastAsia="仿宋_GB2312" w:hAnsi="Times New Roman" w:cs="Times New Roman" w:hint="eastAsia"/>
          <w:sz w:val="32"/>
          <w:szCs w:val="32"/>
        </w:rPr>
        <w:t>利益关系的个人和单位的有关作品</w:t>
      </w:r>
      <w:r w:rsidRPr="00315335">
        <w:rPr>
          <w:rFonts w:ascii="Times New Roman" w:eastAsia="仿宋_GB2312" w:hAnsi="Times New Roman" w:cs="Times New Roman"/>
          <w:sz w:val="32"/>
          <w:szCs w:val="32"/>
        </w:rPr>
        <w:t>评审工作。在评审结束之前，任何评委不得</w:t>
      </w:r>
      <w:r w:rsidRPr="00315335">
        <w:rPr>
          <w:rFonts w:ascii="Times New Roman" w:eastAsia="仿宋_GB2312" w:hAnsi="Times New Roman" w:cs="Times New Roman" w:hint="eastAsia"/>
          <w:sz w:val="32"/>
          <w:szCs w:val="32"/>
        </w:rPr>
        <w:t>以</w:t>
      </w:r>
      <w:r w:rsidRPr="00315335">
        <w:rPr>
          <w:rFonts w:ascii="Times New Roman" w:eastAsia="仿宋_GB2312" w:hAnsi="Times New Roman" w:cs="Times New Roman"/>
          <w:sz w:val="32"/>
          <w:szCs w:val="32"/>
        </w:rPr>
        <w:t>任何方式对外宣布、泄露评审情况和</w:t>
      </w:r>
      <w:r w:rsidRPr="00315335">
        <w:rPr>
          <w:rFonts w:ascii="Times New Roman" w:eastAsia="仿宋_GB2312" w:hAnsi="Times New Roman" w:cs="Times New Roman" w:hint="eastAsia"/>
          <w:sz w:val="32"/>
          <w:szCs w:val="32"/>
        </w:rPr>
        <w:t>结果。</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hint="eastAsia"/>
          <w:sz w:val="32"/>
          <w:szCs w:val="32"/>
        </w:rPr>
        <w:t>7</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hint="eastAsia"/>
          <w:sz w:val="32"/>
          <w:szCs w:val="32"/>
        </w:rPr>
        <w:t>评审委员会的评审工作按《评审实施细则》规定执行。</w:t>
      </w:r>
    </w:p>
    <w:p w:rsidR="00442624" w:rsidRPr="00315335" w:rsidRDefault="00442624" w:rsidP="00442624">
      <w:pPr>
        <w:spacing w:line="560" w:lineRule="exact"/>
        <w:ind w:firstLine="640"/>
        <w:jc w:val="both"/>
        <w:rPr>
          <w:rFonts w:ascii="Times New Roman" w:eastAsia="黑体" w:hAnsi="Times New Roman" w:cs="Times New Roman"/>
          <w:sz w:val="32"/>
          <w:szCs w:val="32"/>
        </w:rPr>
      </w:pPr>
      <w:r w:rsidRPr="00315335">
        <w:rPr>
          <w:rFonts w:ascii="Times New Roman" w:eastAsia="黑体" w:hAnsi="Times New Roman" w:cs="Times New Roman"/>
          <w:sz w:val="32"/>
          <w:szCs w:val="32"/>
        </w:rPr>
        <w:t>四、评审程序</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各校组织协调委员会要接照</w:t>
      </w:r>
      <w:r w:rsidRPr="00315335">
        <w:rPr>
          <w:rFonts w:ascii="仿宋_GB2312" w:eastAsia="仿宋_GB2312" w:hAnsi="仿宋_GB2312" w:cs="Times New Roman"/>
          <w:sz w:val="32"/>
          <w:szCs w:val="32"/>
        </w:rPr>
        <w:t>《“挑战杯”大学生课</w:t>
      </w:r>
      <w:r w:rsidRPr="00315335">
        <w:rPr>
          <w:rFonts w:ascii="Times New Roman" w:eastAsia="仿宋_GB2312" w:hAnsi="Times New Roman" w:cs="Times New Roman"/>
          <w:sz w:val="32"/>
          <w:szCs w:val="32"/>
        </w:rPr>
        <w:t>外学术科技作品竞赛资格及形式审查实施细则》规定，对报送的作品进行严格的资格和形式审查</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各校评审委员会对报送作品进行认真初评。</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组织委员会秘书处对各高校</w:t>
      </w:r>
      <w:r w:rsidRPr="00315335">
        <w:rPr>
          <w:rFonts w:ascii="Times New Roman" w:eastAsia="仿宋_GB2312" w:hAnsi="Times New Roman" w:cs="Times New Roman" w:hint="eastAsia"/>
          <w:sz w:val="32"/>
          <w:szCs w:val="32"/>
        </w:rPr>
        <w:t>报送</w:t>
      </w:r>
      <w:r w:rsidRPr="00315335">
        <w:rPr>
          <w:rFonts w:ascii="Times New Roman" w:eastAsia="仿宋_GB2312" w:hAnsi="Times New Roman" w:cs="Times New Roman"/>
          <w:sz w:val="32"/>
          <w:szCs w:val="32"/>
        </w:rPr>
        <w:t>的参赛作品进行资格及形式审查，不合格的作品取消参赛资格</w:t>
      </w:r>
      <w:r w:rsidRPr="00315335">
        <w:rPr>
          <w:rFonts w:ascii="Times New Roman" w:eastAsia="仿宋_GB2312" w:hAnsi="Times New Roman" w:cs="Times New Roman" w:hint="eastAsia"/>
          <w:sz w:val="32"/>
          <w:szCs w:val="32"/>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hint="eastAsia"/>
          <w:sz w:val="32"/>
          <w:szCs w:val="32"/>
        </w:rPr>
        <w:t>终审决赛期间，评委在组委会安排的专门时间集体到展厅审看发明制作类作品的实物。</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hint="eastAsia"/>
          <w:sz w:val="32"/>
          <w:szCs w:val="32"/>
        </w:rPr>
        <w:t>4</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sz w:val="32"/>
          <w:szCs w:val="32"/>
        </w:rPr>
        <w:t>决赛评审分为</w:t>
      </w:r>
      <w:proofErr w:type="gramStart"/>
      <w:r w:rsidRPr="00315335">
        <w:rPr>
          <w:rFonts w:ascii="Times New Roman" w:eastAsia="仿宋_GB2312" w:hAnsi="Times New Roman" w:cs="Times New Roman"/>
          <w:sz w:val="32"/>
          <w:szCs w:val="32"/>
        </w:rPr>
        <w:t>现场问辩和</w:t>
      </w:r>
      <w:proofErr w:type="gramEnd"/>
      <w:r w:rsidRPr="00315335">
        <w:rPr>
          <w:rFonts w:ascii="Times New Roman" w:eastAsia="仿宋_GB2312" w:hAnsi="Times New Roman" w:cs="Times New Roman"/>
          <w:sz w:val="32"/>
          <w:szCs w:val="32"/>
        </w:rPr>
        <w:t>公开答辩两个部分，包括参赛选手介绍作品和回答评委提问两个环节，</w:t>
      </w:r>
      <w:proofErr w:type="gramStart"/>
      <w:r w:rsidRPr="00315335">
        <w:rPr>
          <w:rFonts w:ascii="Times New Roman" w:eastAsia="仿宋_GB2312" w:hAnsi="Times New Roman" w:cs="Times New Roman"/>
          <w:sz w:val="32"/>
          <w:szCs w:val="32"/>
        </w:rPr>
        <w:t>问辩时间</w:t>
      </w:r>
      <w:proofErr w:type="gramEnd"/>
      <w:r w:rsidRPr="00315335">
        <w:rPr>
          <w:rFonts w:ascii="Times New Roman" w:eastAsia="仿宋_GB2312" w:hAnsi="Times New Roman" w:cs="Times New Roman"/>
          <w:sz w:val="32"/>
          <w:szCs w:val="32"/>
        </w:rPr>
        <w:t>由评审小组自掌握。</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hint="eastAsia"/>
          <w:sz w:val="32"/>
          <w:szCs w:val="32"/>
        </w:rPr>
        <w:t>5</w:t>
      </w:r>
      <w:r w:rsidRPr="00315335">
        <w:rPr>
          <w:rFonts w:ascii="Times New Roman" w:eastAsia="仿宋_GB2312" w:hAnsi="Times New Roman" w:cs="Times New Roman"/>
          <w:sz w:val="32"/>
          <w:szCs w:val="32"/>
        </w:rPr>
        <w:t xml:space="preserve">. </w:t>
      </w:r>
      <w:r w:rsidRPr="00315335">
        <w:rPr>
          <w:rFonts w:ascii="Times New Roman" w:eastAsia="仿宋_GB2312" w:hAnsi="Times New Roman" w:cs="Times New Roman"/>
          <w:sz w:val="32"/>
          <w:szCs w:val="32"/>
        </w:rPr>
        <w:t>评委可以对所评审</w:t>
      </w:r>
      <w:r w:rsidRPr="00315335">
        <w:rPr>
          <w:rFonts w:ascii="Times New Roman" w:eastAsia="仿宋_GB2312" w:hAnsi="Times New Roman" w:cs="Times New Roman" w:hint="eastAsia"/>
          <w:sz w:val="32"/>
          <w:szCs w:val="32"/>
        </w:rPr>
        <w:t>的</w:t>
      </w:r>
      <w:r w:rsidRPr="00315335">
        <w:rPr>
          <w:rFonts w:ascii="Times New Roman" w:eastAsia="仿宋_GB2312" w:hAnsi="Times New Roman" w:cs="Times New Roman"/>
          <w:sz w:val="32"/>
          <w:szCs w:val="32"/>
        </w:rPr>
        <w:t>作品的资格提出质疑，并提出质疑理由、证据或线索。受到评委质疑的作品，将提交竞赛作品资格评判委员会按程序评定其参赛资格。</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评委会应于决赛评审开始时在主任</w:t>
      </w:r>
      <w:r w:rsidRPr="00315335">
        <w:rPr>
          <w:rFonts w:ascii="Times New Roman" w:eastAsia="仿宋_GB2312" w:hAnsi="Times New Roman" w:cs="Times New Roman" w:hint="eastAsia"/>
          <w:sz w:val="32"/>
          <w:szCs w:val="32"/>
        </w:rPr>
        <w:t>的</w:t>
      </w:r>
      <w:r w:rsidRPr="00315335">
        <w:rPr>
          <w:rFonts w:ascii="Times New Roman" w:eastAsia="仿宋_GB2312" w:hAnsi="Times New Roman" w:cs="Times New Roman"/>
          <w:sz w:val="32"/>
          <w:szCs w:val="32"/>
        </w:rPr>
        <w:t>主持下召开评委会全体会议，听取组委会对竞赛</w:t>
      </w:r>
      <w:r w:rsidRPr="00315335">
        <w:rPr>
          <w:rFonts w:ascii="Times New Roman" w:eastAsia="仿宋_GB2312" w:hAnsi="Times New Roman" w:cs="Times New Roman" w:hint="eastAsia"/>
          <w:sz w:val="32"/>
          <w:szCs w:val="32"/>
        </w:rPr>
        <w:t>活动</w:t>
      </w:r>
      <w:r w:rsidRPr="00315335">
        <w:rPr>
          <w:rFonts w:ascii="Times New Roman" w:eastAsia="仿宋_GB2312" w:hAnsi="Times New Roman" w:cs="Times New Roman"/>
          <w:sz w:val="32"/>
          <w:szCs w:val="32"/>
        </w:rPr>
        <w:t>情况的通报。</w:t>
      </w:r>
    </w:p>
    <w:p w:rsidR="00442624" w:rsidRPr="00315335" w:rsidRDefault="00442624" w:rsidP="00442624">
      <w:pPr>
        <w:spacing w:line="560" w:lineRule="exact"/>
        <w:ind w:firstLine="640"/>
        <w:jc w:val="both"/>
        <w:rPr>
          <w:rFonts w:ascii="Times New Roman" w:eastAsia="黑体" w:hAnsi="Times New Roman" w:cs="Times New Roman"/>
          <w:sz w:val="32"/>
          <w:szCs w:val="32"/>
        </w:rPr>
      </w:pPr>
      <w:r w:rsidRPr="00315335">
        <w:rPr>
          <w:rFonts w:ascii="Times New Roman" w:eastAsia="黑体" w:hAnsi="Times New Roman" w:cs="Times New Roman"/>
          <w:sz w:val="32"/>
          <w:szCs w:val="32"/>
        </w:rPr>
        <w:lastRenderedPageBreak/>
        <w:t>五、各</w:t>
      </w:r>
      <w:r w:rsidRPr="00315335">
        <w:rPr>
          <w:rFonts w:ascii="Times New Roman" w:eastAsia="黑体" w:hAnsi="Times New Roman" w:cs="Times New Roman" w:hint="eastAsia"/>
          <w:sz w:val="32"/>
          <w:szCs w:val="32"/>
        </w:rPr>
        <w:t>高校</w:t>
      </w:r>
      <w:r w:rsidRPr="00315335">
        <w:rPr>
          <w:rFonts w:ascii="Times New Roman" w:eastAsia="黑体" w:hAnsi="Times New Roman" w:cs="Times New Roman"/>
          <w:sz w:val="32"/>
          <w:szCs w:val="32"/>
        </w:rPr>
        <w:t>初评工作</w:t>
      </w:r>
      <w:r w:rsidRPr="00315335">
        <w:rPr>
          <w:rFonts w:ascii="Times New Roman" w:eastAsia="黑体" w:hAnsi="Times New Roman" w:cs="Times New Roman" w:hint="eastAsia"/>
          <w:sz w:val="32"/>
          <w:szCs w:val="32"/>
        </w:rPr>
        <w:t>，</w:t>
      </w:r>
      <w:r w:rsidRPr="00315335">
        <w:rPr>
          <w:rFonts w:ascii="Times New Roman" w:eastAsia="黑体" w:hAnsi="Times New Roman" w:cs="Times New Roman"/>
          <w:sz w:val="32"/>
          <w:szCs w:val="32"/>
        </w:rPr>
        <w:t>由校</w:t>
      </w:r>
      <w:r w:rsidRPr="00315335">
        <w:rPr>
          <w:rFonts w:ascii="Times New Roman" w:eastAsia="黑体" w:hAnsi="Times New Roman" w:cs="Times New Roman" w:hint="eastAsia"/>
          <w:sz w:val="32"/>
          <w:szCs w:val="32"/>
        </w:rPr>
        <w:t>级</w:t>
      </w:r>
      <w:r w:rsidRPr="00315335">
        <w:rPr>
          <w:rFonts w:ascii="Times New Roman" w:eastAsia="黑体" w:hAnsi="Times New Roman" w:cs="Times New Roman"/>
          <w:sz w:val="32"/>
          <w:szCs w:val="32"/>
        </w:rPr>
        <w:t>评审委员会参照上述规则主持。</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黑体" w:hAnsi="Times New Roman" w:cs="Times New Roman"/>
          <w:sz w:val="32"/>
          <w:szCs w:val="32"/>
        </w:rPr>
        <w:t>六、本规则由竞赛主办单位负责解释，并由主办单位根据《</w:t>
      </w:r>
      <w:r w:rsidRPr="00315335">
        <w:rPr>
          <w:rFonts w:ascii="黑体" w:eastAsia="黑体" w:hAnsi="黑体" w:cs="Times New Roman"/>
          <w:sz w:val="32"/>
          <w:szCs w:val="32"/>
        </w:rPr>
        <w:t>“挑战杯”</w:t>
      </w:r>
      <w:r w:rsidRPr="00315335">
        <w:rPr>
          <w:rFonts w:ascii="黑体" w:eastAsia="黑体" w:hAnsi="黑体" w:cs="Times New Roman" w:hint="eastAsia"/>
          <w:sz w:val="32"/>
          <w:szCs w:val="32"/>
        </w:rPr>
        <w:t>上海市</w:t>
      </w:r>
      <w:r w:rsidRPr="00315335">
        <w:rPr>
          <w:rFonts w:ascii="Times New Roman" w:eastAsia="黑体" w:hAnsi="Times New Roman" w:cs="Times New Roman"/>
          <w:sz w:val="32"/>
          <w:szCs w:val="32"/>
        </w:rPr>
        <w:t>大学生课外学术科技作品竞赛章程》和组委会的意见修改</w:t>
      </w:r>
      <w:r w:rsidRPr="00F71093">
        <w:rPr>
          <w:rFonts w:ascii="黑体" w:eastAsia="黑体" w:hAnsi="黑体" w:cs="Times New Roman"/>
          <w:sz w:val="32"/>
          <w:szCs w:val="32"/>
        </w:rPr>
        <w:t>。</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br w:type="page"/>
      </w:r>
    </w:p>
    <w:p w:rsidR="00442624" w:rsidRPr="00315335" w:rsidRDefault="00442624" w:rsidP="00442624">
      <w:pPr>
        <w:spacing w:line="560" w:lineRule="exact"/>
        <w:ind w:firstLineChars="0" w:firstLine="0"/>
        <w:rPr>
          <w:rFonts w:ascii="黑体" w:eastAsia="黑体" w:hAnsi="黑体" w:cs="Times New Roman"/>
          <w:sz w:val="36"/>
          <w:szCs w:val="36"/>
        </w:rPr>
      </w:pPr>
      <w:r w:rsidRPr="00315335">
        <w:rPr>
          <w:rFonts w:ascii="黑体" w:eastAsia="黑体" w:hAnsi="黑体" w:cs="Times New Roman" w:hint="eastAsia"/>
          <w:sz w:val="36"/>
          <w:szCs w:val="36"/>
        </w:rPr>
        <w:lastRenderedPageBreak/>
        <w:t>附件</w:t>
      </w:r>
      <w:r w:rsidRPr="00315335">
        <w:rPr>
          <w:rFonts w:ascii="Times New Roman" w:eastAsia="黑体" w:hAnsi="Times New Roman" w:cs="Times New Roman"/>
          <w:sz w:val="36"/>
          <w:szCs w:val="36"/>
        </w:rPr>
        <w:t>4</w:t>
      </w:r>
    </w:p>
    <w:p w:rsidR="00442624" w:rsidRPr="00315335" w:rsidRDefault="00442624" w:rsidP="00442624">
      <w:pPr>
        <w:spacing w:line="560" w:lineRule="exact"/>
        <w:ind w:firstLineChars="0" w:firstLine="0"/>
        <w:jc w:val="center"/>
        <w:rPr>
          <w:rFonts w:ascii="方正小标宋简体" w:eastAsia="方正小标宋简体" w:hAnsi="Times New Roman" w:cs="Times New Roman"/>
          <w:sz w:val="36"/>
          <w:szCs w:val="36"/>
        </w:rPr>
      </w:pPr>
      <w:r w:rsidRPr="00315335">
        <w:rPr>
          <w:rFonts w:ascii="方正小标宋简体" w:eastAsia="方正小标宋简体" w:hAnsi="Times New Roman" w:cs="Times New Roman" w:hint="eastAsia"/>
          <w:sz w:val="36"/>
          <w:szCs w:val="36"/>
        </w:rPr>
        <w:t>哲学社会科学类参赛指引</w:t>
      </w:r>
    </w:p>
    <w:p w:rsidR="00442624" w:rsidRPr="00315335" w:rsidRDefault="00442624" w:rsidP="00442624">
      <w:pPr>
        <w:spacing w:line="560" w:lineRule="exact"/>
        <w:ind w:firstLine="720"/>
        <w:jc w:val="both"/>
        <w:rPr>
          <w:rFonts w:ascii="方正小标宋简体" w:eastAsia="方正小标宋简体" w:hAnsi="Times New Roman" w:cs="Times New Roman"/>
          <w:sz w:val="36"/>
          <w:szCs w:val="36"/>
        </w:rPr>
      </w:pPr>
    </w:p>
    <w:p w:rsidR="00442624" w:rsidRPr="00315335" w:rsidRDefault="00442624" w:rsidP="00442624">
      <w:pPr>
        <w:spacing w:line="560" w:lineRule="exact"/>
        <w:ind w:firstLine="640"/>
        <w:jc w:val="both"/>
        <w:rPr>
          <w:rFonts w:ascii="仿宋_GB2312" w:eastAsia="仿宋_GB2312" w:hAnsi="仿宋_GB2312" w:cs="Times New Roman"/>
          <w:sz w:val="32"/>
          <w:szCs w:val="32"/>
        </w:rPr>
      </w:pPr>
      <w:r w:rsidRPr="00315335">
        <w:rPr>
          <w:rFonts w:ascii="Times New Roman" w:eastAsia="仿宋_GB2312" w:hAnsi="Times New Roman" w:cs="Times New Roman"/>
          <w:sz w:val="32"/>
          <w:szCs w:val="32"/>
        </w:rPr>
        <w:t>习近平总书记深刻指出</w:t>
      </w:r>
      <w:r w:rsidRPr="00315335">
        <w:rPr>
          <w:rFonts w:ascii="仿宋_GB2312" w:eastAsia="仿宋_GB2312" w:hAnsi="仿宋_GB2312" w:cs="Times New Roman"/>
          <w:sz w:val="32"/>
          <w:szCs w:val="32"/>
        </w:rPr>
        <w:t>“哲学社会科学工作者要走出象牙塔,多到实地调查研究，了解百姓生活状况、把握群众思想脉搏，着眼群众需要解疑释惑、阐明道理，把学问写进群众心坎里。”</w:t>
      </w:r>
    </w:p>
    <w:p w:rsidR="00442624" w:rsidRPr="00315335" w:rsidRDefault="00442624" w:rsidP="00442624">
      <w:pPr>
        <w:spacing w:line="560" w:lineRule="exact"/>
        <w:ind w:firstLine="640"/>
        <w:jc w:val="both"/>
        <w:rPr>
          <w:rFonts w:ascii="仿宋_GB2312" w:eastAsia="仿宋_GB2312" w:hAnsi="仿宋_GB2312" w:cs="Times New Roman"/>
          <w:sz w:val="32"/>
          <w:szCs w:val="32"/>
        </w:rPr>
      </w:pPr>
      <w:r w:rsidRPr="00315335">
        <w:rPr>
          <w:rFonts w:ascii="Times New Roman" w:eastAsia="仿宋_GB2312" w:hAnsi="Times New Roman" w:cs="Times New Roman"/>
          <w:sz w:val="32"/>
          <w:szCs w:val="32"/>
        </w:rPr>
        <w:t>参赛学生应始终牢记习近平总书记嘱托，坚持走进实践深处</w:t>
      </w:r>
      <w:r w:rsidRPr="00315335">
        <w:rPr>
          <w:rFonts w:ascii="Times New Roman" w:eastAsia="仿宋_GB2312" w:hAnsi="Times New Roman" w:cs="Times New Roman"/>
          <w:sz w:val="32"/>
          <w:szCs w:val="32"/>
        </w:rPr>
        <w:t>,</w:t>
      </w:r>
      <w:proofErr w:type="gramStart"/>
      <w:r w:rsidRPr="00315335">
        <w:rPr>
          <w:rFonts w:ascii="Times New Roman" w:eastAsia="仿宋_GB2312" w:hAnsi="Times New Roman" w:cs="Times New Roman"/>
          <w:sz w:val="32"/>
          <w:szCs w:val="32"/>
        </w:rPr>
        <w:t>观照</w:t>
      </w:r>
      <w:proofErr w:type="gramEnd"/>
      <w:r w:rsidRPr="00315335">
        <w:rPr>
          <w:rFonts w:ascii="仿宋_GB2312" w:eastAsia="仿宋_GB2312" w:hAnsi="仿宋_GB2312" w:cs="Times New Roman"/>
          <w:sz w:val="32"/>
          <w:szCs w:val="32"/>
        </w:rPr>
        <w:t>人民生活，从中国实践中来、到中国实践中去，把论文写在祖国大地上，准确把握新发展阶段的新要求，围绕“十四五”时期经济社会发展主要目标，分为“发展成就”“文明文化”“美丽中国”“民生福祉”“中国之治”</w:t>
      </w:r>
      <w:r w:rsidRPr="00315335">
        <w:rPr>
          <w:rFonts w:ascii="Times New Roman" w:eastAsia="仿宋_GB2312" w:hAnsi="Times New Roman" w:cs="Times New Roman"/>
          <w:sz w:val="32"/>
          <w:szCs w:val="32"/>
        </w:rPr>
        <w:t>等</w:t>
      </w:r>
      <w:r w:rsidRPr="00315335">
        <w:rPr>
          <w:rFonts w:ascii="Times New Roman" w:eastAsia="仿宋_GB2312" w:hAnsi="Times New Roman" w:cs="Times New Roman"/>
          <w:sz w:val="32"/>
          <w:szCs w:val="32"/>
        </w:rPr>
        <w:t>5</w:t>
      </w:r>
      <w:r w:rsidRPr="00315335">
        <w:rPr>
          <w:rFonts w:ascii="Times New Roman" w:eastAsia="仿宋_GB2312" w:hAnsi="Times New Roman" w:cs="Times New Roman"/>
          <w:sz w:val="32"/>
          <w:szCs w:val="32"/>
        </w:rPr>
        <w:t>个组别，围绕展示我国疫情防控成果本</w:t>
      </w:r>
      <w:r w:rsidRPr="00315335">
        <w:rPr>
          <w:rFonts w:ascii="仿宋_GB2312" w:eastAsia="仿宋_GB2312" w:hAnsi="仿宋_GB2312" w:cs="Times New Roman"/>
          <w:sz w:val="32"/>
          <w:szCs w:val="32"/>
        </w:rPr>
        <w:t>届设立“战疫行动”组，形成有深度、有思考的社会调查报告。其中，“发展成就”可以着眼于我国经济发展、社会主义市场经济体制建设、市场主体改革创新、对外开放等；“文明文化”可以着眼于社会文明建设、公共文化服务等；“美丽中国”可以着眼于环境质量改善、资源利用效率提升、绿水青山就是金山银山理念</w:t>
      </w:r>
      <w:proofErr w:type="gramStart"/>
      <w:r w:rsidRPr="00315335">
        <w:rPr>
          <w:rFonts w:ascii="仿宋_GB2312" w:eastAsia="仿宋_GB2312" w:hAnsi="仿宋_GB2312" w:cs="Times New Roman"/>
          <w:sz w:val="32"/>
          <w:szCs w:val="32"/>
        </w:rPr>
        <w:t>践行</w:t>
      </w:r>
      <w:proofErr w:type="gramEnd"/>
      <w:r w:rsidRPr="00315335">
        <w:rPr>
          <w:rFonts w:ascii="仿宋_GB2312" w:eastAsia="仿宋_GB2312" w:hAnsi="仿宋_GB2312" w:cs="Times New Roman"/>
          <w:sz w:val="32"/>
          <w:szCs w:val="32"/>
        </w:rPr>
        <w:t>等；“民生福祉”可以着眼于脱贫攻坚成果、乡村振兴战略实施、教育就业民生发展保障等；“中国之治”可以着眼于社会治理、法治建设等；“战疫行动”可以着眼于疫情防控、疫后重振等。</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此外，本届竞赛参赛学生也可围绕哲学、经济、社会、法律、教育、管理</w:t>
      </w:r>
      <w:r w:rsidRPr="00315335">
        <w:rPr>
          <w:rFonts w:ascii="Times New Roman" w:eastAsia="仿宋_GB2312" w:hAnsi="Times New Roman" w:cs="Times New Roman"/>
          <w:sz w:val="32"/>
          <w:szCs w:val="32"/>
        </w:rPr>
        <w:t>6</w:t>
      </w:r>
      <w:r w:rsidRPr="00315335">
        <w:rPr>
          <w:rFonts w:ascii="Times New Roman" w:eastAsia="仿宋_GB2312" w:hAnsi="Times New Roman" w:cs="Times New Roman"/>
          <w:sz w:val="32"/>
          <w:szCs w:val="32"/>
        </w:rPr>
        <w:t>个学科形成社会调查报告和学术论文。</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参赛作品总体要求</w:t>
      </w:r>
      <w:r w:rsidRPr="00315335">
        <w:rPr>
          <w:rFonts w:ascii="Times New Roman" w:eastAsia="仿宋_GB2312" w:hAnsi="Times New Roman" w:cs="Times New Roman" w:hint="eastAsia"/>
          <w:sz w:val="32"/>
          <w:szCs w:val="32"/>
        </w:rPr>
        <w:t>：</w:t>
      </w:r>
      <w:r w:rsidRPr="00315335">
        <w:rPr>
          <w:rFonts w:ascii="Times New Roman" w:eastAsia="仿宋_GB2312" w:hAnsi="Times New Roman" w:cs="Times New Roman"/>
          <w:sz w:val="32"/>
          <w:szCs w:val="32"/>
        </w:rPr>
        <w:t>鼓励参赛学生认真学习党的十九大和十九届五中全会重要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442624" w:rsidRPr="00315335" w:rsidRDefault="00442624" w:rsidP="00442624">
      <w:pPr>
        <w:spacing w:line="560" w:lineRule="exact"/>
        <w:ind w:firstLine="640"/>
        <w:jc w:val="both"/>
        <w:rPr>
          <w:rFonts w:ascii="仿宋_GB2312" w:eastAsia="仿宋_GB2312" w:hAnsi="仿宋_GB2312" w:cs="Times New Roman"/>
          <w:sz w:val="32"/>
          <w:szCs w:val="32"/>
        </w:rPr>
      </w:pPr>
      <w:r w:rsidRPr="00315335">
        <w:rPr>
          <w:rFonts w:ascii="Times New Roman" w:eastAsia="仿宋_GB2312" w:hAnsi="Times New Roman" w:cs="Times New Roman"/>
          <w:sz w:val="32"/>
          <w:szCs w:val="32"/>
        </w:rPr>
        <w:t>参赛的作品，调查报告类每篇在</w:t>
      </w:r>
      <w:r w:rsidRPr="00315335">
        <w:rPr>
          <w:rFonts w:ascii="Times New Roman" w:eastAsia="仿宋_GB2312" w:hAnsi="Times New Roman" w:cs="Times New Roman"/>
          <w:sz w:val="32"/>
          <w:szCs w:val="32"/>
        </w:rPr>
        <w:t>15000</w:t>
      </w:r>
      <w:r w:rsidRPr="00315335">
        <w:rPr>
          <w:rFonts w:ascii="Times New Roman" w:eastAsia="仿宋_GB2312" w:hAnsi="Times New Roman" w:cs="Times New Roman"/>
          <w:sz w:val="32"/>
          <w:szCs w:val="32"/>
        </w:rPr>
        <w:t>字以内，论文类每篇在</w:t>
      </w:r>
      <w:r w:rsidRPr="00315335">
        <w:rPr>
          <w:rFonts w:ascii="Times New Roman" w:eastAsia="仿宋_GB2312" w:hAnsi="Times New Roman" w:cs="Times New Roman"/>
          <w:sz w:val="32"/>
          <w:szCs w:val="32"/>
        </w:rPr>
        <w:t>8000</w:t>
      </w:r>
      <w:r w:rsidRPr="00315335">
        <w:rPr>
          <w:rFonts w:ascii="Times New Roman" w:eastAsia="仿宋_GB2312" w:hAnsi="Times New Roman" w:cs="Times New Roman"/>
          <w:sz w:val="32"/>
          <w:szCs w:val="32"/>
        </w:rPr>
        <w:t>字以内，调查报告可自选上述</w:t>
      </w:r>
      <w:r w:rsidRPr="00315335">
        <w:rPr>
          <w:rFonts w:ascii="Times New Roman" w:eastAsia="仿宋_GB2312" w:hAnsi="Times New Roman" w:cs="Times New Roman"/>
          <w:sz w:val="32"/>
          <w:szCs w:val="32"/>
        </w:rPr>
        <w:t>6</w:t>
      </w:r>
      <w:r w:rsidRPr="00315335">
        <w:rPr>
          <w:rFonts w:ascii="Times New Roman" w:eastAsia="仿宋_GB2312" w:hAnsi="Times New Roman" w:cs="Times New Roman"/>
          <w:sz w:val="32"/>
          <w:szCs w:val="32"/>
        </w:rPr>
        <w:t>个组别或</w:t>
      </w:r>
      <w:r w:rsidRPr="00315335">
        <w:rPr>
          <w:rFonts w:ascii="Times New Roman" w:eastAsia="仿宋_GB2312" w:hAnsi="Times New Roman" w:cs="Times New Roman"/>
          <w:sz w:val="32"/>
          <w:szCs w:val="32"/>
        </w:rPr>
        <w:t>6</w:t>
      </w:r>
      <w:r w:rsidRPr="00315335">
        <w:rPr>
          <w:rFonts w:ascii="Times New Roman" w:eastAsia="仿宋_GB2312" w:hAnsi="Times New Roman" w:cs="Times New Roman"/>
          <w:sz w:val="32"/>
          <w:szCs w:val="32"/>
        </w:rPr>
        <w:t>个学科中的一个报送。为党政部门、企事业单位所作的各类发展规划、工作方案和咨询报告，已被采用者亦可申报参赛，同时附上原件和采</w:t>
      </w:r>
      <w:r w:rsidRPr="00315335">
        <w:rPr>
          <w:rFonts w:ascii="仿宋_GB2312" w:eastAsia="仿宋_GB2312" w:hAnsi="仿宋_GB2312" w:cs="Times New Roman"/>
          <w:sz w:val="32"/>
          <w:szCs w:val="32"/>
        </w:rPr>
        <w:t>用单位证明的复印件和鉴定材料等。</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仿宋_GB2312" w:eastAsia="仿宋_GB2312" w:hAnsi="仿宋_GB2312" w:cs="Times New Roman"/>
          <w:sz w:val="32"/>
          <w:szCs w:val="32"/>
        </w:rPr>
        <w:t>为贯彻“挑战杯”竞赛的宗旨，帮助参赛学生将所学知识与经济社会发展紧密结合，更好地进行参赛作品选题制作，关于</w:t>
      </w:r>
      <w:r w:rsidRPr="00315335">
        <w:rPr>
          <w:rFonts w:ascii="Times New Roman" w:eastAsia="仿宋_GB2312" w:hAnsi="Times New Roman" w:cs="Times New Roman"/>
          <w:sz w:val="32"/>
          <w:szCs w:val="32"/>
        </w:rPr>
        <w:t>6</w:t>
      </w:r>
      <w:r w:rsidRPr="00315335">
        <w:rPr>
          <w:rFonts w:ascii="Times New Roman" w:eastAsia="仿宋_GB2312" w:hAnsi="Times New Roman" w:cs="Times New Roman"/>
          <w:sz w:val="32"/>
          <w:szCs w:val="32"/>
        </w:rPr>
        <w:t>个学科特请有关专家拟定了参考题目。</w:t>
      </w:r>
    </w:p>
    <w:p w:rsidR="00442624" w:rsidRPr="00315335" w:rsidRDefault="00442624" w:rsidP="00442624">
      <w:pPr>
        <w:spacing w:line="560" w:lineRule="exact"/>
        <w:ind w:firstLine="640"/>
        <w:jc w:val="both"/>
        <w:rPr>
          <w:rFonts w:ascii="黑体" w:eastAsia="黑体" w:hAnsi="黑体" w:cs="Times New Roman"/>
          <w:sz w:val="32"/>
          <w:szCs w:val="32"/>
        </w:rPr>
      </w:pPr>
      <w:r w:rsidRPr="00315335">
        <w:rPr>
          <w:rFonts w:ascii="黑体" w:eastAsia="黑体" w:hAnsi="黑体" w:cs="Times New Roman" w:hint="eastAsia"/>
          <w:sz w:val="32"/>
          <w:szCs w:val="32"/>
        </w:rPr>
        <w:t>一、</w:t>
      </w:r>
      <w:r w:rsidRPr="00315335">
        <w:rPr>
          <w:rFonts w:ascii="黑体" w:eastAsia="黑体" w:hAnsi="黑体" w:cs="Times New Roman"/>
          <w:sz w:val="32"/>
          <w:szCs w:val="32"/>
        </w:rPr>
        <w:t>哲学类</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1. </w:t>
      </w:r>
      <w:r w:rsidRPr="00315335">
        <w:rPr>
          <w:rFonts w:ascii="Times New Roman" w:eastAsia="仿宋_GB2312" w:hAnsi="Times New Roman" w:cs="Times New Roman"/>
          <w:sz w:val="32"/>
          <w:szCs w:val="32"/>
        </w:rPr>
        <w:t>深刻总结中国共产党的百年光辉历程、伟大贡献和历史经验，通过典型调查研究，全面展示中国特色社会主义取得的成就</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全面打赢脱贫攻坚战、全面建成小康社会的重大意义的调查研究和理论探索</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推进马克思主义中国化时代化大众化典型调查研究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推动党的最新理论成果入脑入心、落地生根典型调查研究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sz w:val="32"/>
          <w:szCs w:val="32"/>
        </w:rPr>
        <w:t>中华优秀传统文化的创造性转化和创新性发展典型调查研究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培育和</w:t>
      </w:r>
      <w:proofErr w:type="gramStart"/>
      <w:r w:rsidRPr="00315335">
        <w:rPr>
          <w:rFonts w:ascii="Times New Roman" w:eastAsia="仿宋_GB2312" w:hAnsi="Times New Roman" w:cs="Times New Roman"/>
          <w:sz w:val="32"/>
          <w:szCs w:val="32"/>
        </w:rPr>
        <w:t>践行</w:t>
      </w:r>
      <w:proofErr w:type="gramEnd"/>
      <w:r w:rsidRPr="00315335">
        <w:rPr>
          <w:rFonts w:ascii="Times New Roman" w:eastAsia="仿宋_GB2312" w:hAnsi="Times New Roman" w:cs="Times New Roman"/>
          <w:sz w:val="32"/>
          <w:szCs w:val="32"/>
        </w:rPr>
        <w:t>社会主义核心价值观的实践和经验典型调查研究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7. </w:t>
      </w:r>
      <w:r w:rsidRPr="00315335">
        <w:rPr>
          <w:rFonts w:ascii="Times New Roman" w:eastAsia="仿宋_GB2312" w:hAnsi="Times New Roman" w:cs="Times New Roman"/>
          <w:sz w:val="32"/>
          <w:szCs w:val="32"/>
        </w:rPr>
        <w:t>精神文明和物质文明协调发展典型调查研究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8. </w:t>
      </w:r>
      <w:r w:rsidRPr="00315335">
        <w:rPr>
          <w:rFonts w:ascii="Times New Roman" w:eastAsia="仿宋_GB2312" w:hAnsi="Times New Roman" w:cs="Times New Roman"/>
          <w:sz w:val="32"/>
          <w:szCs w:val="32"/>
        </w:rPr>
        <w:t>坚定共产主义远大理想和中国特色社会主义共同理想典型调查研究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9. </w:t>
      </w:r>
      <w:r w:rsidRPr="00315335">
        <w:rPr>
          <w:rFonts w:ascii="Times New Roman" w:eastAsia="仿宋_GB2312" w:hAnsi="Times New Roman" w:cs="Times New Roman"/>
          <w:sz w:val="32"/>
          <w:szCs w:val="32"/>
        </w:rPr>
        <w:t>新的时代条件下促进人的全面发展典型调查研究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10. </w:t>
      </w:r>
      <w:r w:rsidRPr="00315335">
        <w:rPr>
          <w:rFonts w:ascii="Times New Roman" w:eastAsia="仿宋_GB2312" w:hAnsi="Times New Roman" w:cs="Times New Roman"/>
          <w:sz w:val="32"/>
          <w:szCs w:val="32"/>
        </w:rPr>
        <w:t>构建中国特色哲学学科体系、学术体系、话语体系调查研究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11. </w:t>
      </w:r>
      <w:r w:rsidRPr="00315335">
        <w:rPr>
          <w:rFonts w:ascii="Times New Roman" w:eastAsia="仿宋_GB2312" w:hAnsi="Times New Roman" w:cs="Times New Roman"/>
          <w:sz w:val="32"/>
          <w:szCs w:val="32"/>
        </w:rPr>
        <w:t>国家治理的中国经验、中国模式和中国理论典型调查研究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12. </w:t>
      </w:r>
      <w:r w:rsidRPr="00315335">
        <w:rPr>
          <w:rFonts w:ascii="Times New Roman" w:eastAsia="仿宋_GB2312" w:hAnsi="Times New Roman" w:cs="Times New Roman"/>
          <w:sz w:val="32"/>
          <w:szCs w:val="32"/>
        </w:rPr>
        <w:t>主流媒体讲好中国故事、传播中国声音典型调查研究</w:t>
      </w:r>
    </w:p>
    <w:p w:rsidR="00442624" w:rsidRPr="00666393" w:rsidRDefault="00442624" w:rsidP="00442624">
      <w:pPr>
        <w:spacing w:line="560" w:lineRule="exact"/>
        <w:ind w:firstLine="640"/>
        <w:jc w:val="both"/>
        <w:rPr>
          <w:rFonts w:ascii="黑体" w:eastAsia="黑体" w:hAnsi="黑体" w:cs="Times New Roman"/>
          <w:sz w:val="32"/>
          <w:szCs w:val="32"/>
        </w:rPr>
      </w:pPr>
      <w:r w:rsidRPr="00666393">
        <w:rPr>
          <w:rFonts w:ascii="黑体" w:eastAsia="黑体" w:hAnsi="黑体" w:cs="Times New Roman" w:hint="eastAsia"/>
          <w:sz w:val="32"/>
          <w:szCs w:val="32"/>
        </w:rPr>
        <w:t>二、</w:t>
      </w:r>
      <w:r w:rsidRPr="00666393">
        <w:rPr>
          <w:rFonts w:ascii="黑体" w:eastAsia="黑体" w:hAnsi="黑体" w:cs="Times New Roman"/>
          <w:sz w:val="32"/>
          <w:szCs w:val="32"/>
        </w:rPr>
        <w:t>经济类</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1. </w:t>
      </w:r>
      <w:r w:rsidRPr="00315335">
        <w:rPr>
          <w:rFonts w:ascii="Times New Roman" w:eastAsia="仿宋_GB2312" w:hAnsi="Times New Roman" w:cs="Times New Roman"/>
          <w:sz w:val="32"/>
          <w:szCs w:val="32"/>
        </w:rPr>
        <w:t>构建新发展格局典型与经验调查研究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推进五大发展理念成功案例调查研究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推动供给侧结构性改革的典型调查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提升产业</w:t>
      </w:r>
      <w:proofErr w:type="gramStart"/>
      <w:r w:rsidRPr="00315335">
        <w:rPr>
          <w:rFonts w:ascii="Times New Roman" w:eastAsia="仿宋_GB2312" w:hAnsi="Times New Roman" w:cs="Times New Roman"/>
          <w:sz w:val="32"/>
          <w:szCs w:val="32"/>
        </w:rPr>
        <w:t>链供应</w:t>
      </w:r>
      <w:proofErr w:type="gramEnd"/>
      <w:r w:rsidRPr="00315335">
        <w:rPr>
          <w:rFonts w:ascii="Times New Roman" w:eastAsia="仿宋_GB2312" w:hAnsi="Times New Roman" w:cs="Times New Roman"/>
          <w:sz w:val="32"/>
          <w:szCs w:val="32"/>
        </w:rPr>
        <w:t>链现代化水平典型调查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sz w:val="32"/>
          <w:szCs w:val="32"/>
        </w:rPr>
        <w:t>智慧城市建设多种模式的典型调查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农村社会保障与公共事务治理典型与经验调查研究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7. </w:t>
      </w:r>
      <w:r w:rsidRPr="00315335">
        <w:rPr>
          <w:rFonts w:ascii="Times New Roman" w:eastAsia="仿宋_GB2312" w:hAnsi="Times New Roman" w:cs="Times New Roman"/>
          <w:sz w:val="32"/>
          <w:szCs w:val="32"/>
        </w:rPr>
        <w:t>农民工市民化和返乡创业的调查研究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8. </w:t>
      </w:r>
      <w:r w:rsidRPr="00315335">
        <w:rPr>
          <w:rFonts w:ascii="Times New Roman" w:eastAsia="仿宋_GB2312" w:hAnsi="Times New Roman" w:cs="Times New Roman"/>
          <w:sz w:val="32"/>
          <w:szCs w:val="32"/>
        </w:rPr>
        <w:t>扩大国内需求，刺激消费需求的实践和经验调查研究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9. </w:t>
      </w:r>
      <w:r w:rsidRPr="00315335">
        <w:rPr>
          <w:rFonts w:ascii="Times New Roman" w:eastAsia="仿宋_GB2312" w:hAnsi="Times New Roman" w:cs="Times New Roman"/>
          <w:sz w:val="32"/>
          <w:szCs w:val="32"/>
        </w:rPr>
        <w:t>发挥区位优势、推动老少边贫地区发展的调查研究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10. </w:t>
      </w:r>
      <w:r w:rsidRPr="00315335">
        <w:rPr>
          <w:rFonts w:ascii="Times New Roman" w:eastAsia="仿宋_GB2312" w:hAnsi="Times New Roman" w:cs="Times New Roman"/>
          <w:sz w:val="32"/>
          <w:szCs w:val="32"/>
        </w:rPr>
        <w:t>互联网推动工业企业技术创新的调查研究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11. </w:t>
      </w:r>
      <w:r w:rsidRPr="00315335">
        <w:rPr>
          <w:rFonts w:ascii="Times New Roman" w:eastAsia="仿宋_GB2312" w:hAnsi="Times New Roman" w:cs="Times New Roman"/>
          <w:sz w:val="32"/>
          <w:szCs w:val="32"/>
        </w:rPr>
        <w:t>互联网金融风险典型调查研究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12. </w:t>
      </w:r>
      <w:r w:rsidRPr="00315335">
        <w:rPr>
          <w:rFonts w:ascii="仿宋_GB2312" w:eastAsia="仿宋_GB2312" w:hAnsi="仿宋_GB2312" w:cs="Times New Roman"/>
          <w:sz w:val="32"/>
          <w:szCs w:val="32"/>
        </w:rPr>
        <w:t>“一带一路”战</w:t>
      </w:r>
      <w:r w:rsidRPr="00315335">
        <w:rPr>
          <w:rFonts w:ascii="Times New Roman" w:eastAsia="仿宋_GB2312" w:hAnsi="Times New Roman" w:cs="Times New Roman"/>
          <w:sz w:val="32"/>
          <w:szCs w:val="32"/>
        </w:rPr>
        <w:t>略与我国开放型经济新体制建设的理论与实践</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13. </w:t>
      </w:r>
      <w:r w:rsidRPr="00315335">
        <w:rPr>
          <w:rFonts w:ascii="Times New Roman" w:eastAsia="仿宋_GB2312" w:hAnsi="Times New Roman" w:cs="Times New Roman"/>
          <w:sz w:val="32"/>
          <w:szCs w:val="32"/>
        </w:rPr>
        <w:t>我国物联网服务业的崛起、发展与创新调查研究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14. </w:t>
      </w:r>
      <w:r w:rsidRPr="00315335">
        <w:rPr>
          <w:rFonts w:ascii="Times New Roman" w:eastAsia="仿宋_GB2312" w:hAnsi="Times New Roman" w:cs="Times New Roman"/>
          <w:sz w:val="32"/>
          <w:szCs w:val="32"/>
        </w:rPr>
        <w:t>数字经济与实体经济深度融合典型案例调查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15. </w:t>
      </w:r>
      <w:r w:rsidRPr="00315335">
        <w:rPr>
          <w:rFonts w:ascii="Times New Roman" w:eastAsia="仿宋_GB2312" w:hAnsi="Times New Roman" w:cs="Times New Roman"/>
          <w:sz w:val="32"/>
          <w:szCs w:val="32"/>
        </w:rPr>
        <w:t>构建以企业为主体、市场为导向、产学研相结合的技术创新体系实践和经验的调查研究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16. </w:t>
      </w:r>
      <w:r w:rsidRPr="00315335">
        <w:rPr>
          <w:rFonts w:ascii="Times New Roman" w:eastAsia="仿宋_GB2312" w:hAnsi="Times New Roman" w:cs="Times New Roman"/>
          <w:sz w:val="32"/>
          <w:szCs w:val="32"/>
        </w:rPr>
        <w:t>各地推</w:t>
      </w:r>
      <w:r w:rsidRPr="00315335">
        <w:rPr>
          <w:rFonts w:ascii="仿宋_GB2312" w:eastAsia="仿宋_GB2312" w:hAnsi="仿宋_GB2312" w:cs="Times New Roman"/>
          <w:sz w:val="32"/>
          <w:szCs w:val="32"/>
        </w:rPr>
        <w:t>动“双创”、提振经济、扩大就业的典</w:t>
      </w:r>
      <w:r w:rsidRPr="00315335">
        <w:rPr>
          <w:rFonts w:ascii="Times New Roman" w:eastAsia="仿宋_GB2312" w:hAnsi="Times New Roman" w:cs="Times New Roman"/>
          <w:sz w:val="32"/>
          <w:szCs w:val="32"/>
        </w:rPr>
        <w:t>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17. </w:t>
      </w:r>
      <w:r w:rsidRPr="00315335">
        <w:rPr>
          <w:rFonts w:ascii="Times New Roman" w:eastAsia="仿宋_GB2312" w:hAnsi="Times New Roman" w:cs="Times New Roman"/>
          <w:sz w:val="32"/>
          <w:szCs w:val="32"/>
        </w:rPr>
        <w:t>我国现代服务业发展路径开拓和模式创新的典型调查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18. </w:t>
      </w:r>
      <w:r w:rsidRPr="00315335">
        <w:rPr>
          <w:rFonts w:ascii="Times New Roman" w:eastAsia="仿宋_GB2312" w:hAnsi="Times New Roman" w:cs="Times New Roman"/>
          <w:sz w:val="32"/>
          <w:szCs w:val="32"/>
        </w:rPr>
        <w:t>活跃和完善中国式劳动力和人才市场调查研究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19. </w:t>
      </w:r>
      <w:r w:rsidRPr="00315335">
        <w:rPr>
          <w:rFonts w:ascii="Times New Roman" w:eastAsia="仿宋_GB2312" w:hAnsi="Times New Roman" w:cs="Times New Roman"/>
          <w:sz w:val="32"/>
          <w:szCs w:val="32"/>
        </w:rPr>
        <w:t>普惠金融发展案例的典型调查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20. </w:t>
      </w:r>
      <w:r w:rsidRPr="00315335">
        <w:rPr>
          <w:rFonts w:ascii="Times New Roman" w:eastAsia="仿宋_GB2312" w:hAnsi="Times New Roman" w:cs="Times New Roman"/>
          <w:sz w:val="32"/>
          <w:szCs w:val="32"/>
        </w:rPr>
        <w:t>制造业转型升级与创新驱动问题调查研究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21. </w:t>
      </w:r>
      <w:r w:rsidRPr="00315335">
        <w:rPr>
          <w:rFonts w:ascii="Times New Roman" w:eastAsia="仿宋_GB2312" w:hAnsi="Times New Roman" w:cs="Times New Roman"/>
          <w:sz w:val="32"/>
          <w:szCs w:val="32"/>
        </w:rPr>
        <w:t>深化国有企业改革和完善国有资产管理的典型调查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22. </w:t>
      </w:r>
      <w:r w:rsidRPr="00315335">
        <w:rPr>
          <w:rFonts w:ascii="Times New Roman" w:eastAsia="仿宋_GB2312" w:hAnsi="Times New Roman" w:cs="Times New Roman"/>
          <w:sz w:val="32"/>
          <w:szCs w:val="32"/>
        </w:rPr>
        <w:t>提升企业技术创新能力典型调查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23. </w:t>
      </w:r>
      <w:r w:rsidRPr="00315335">
        <w:rPr>
          <w:rFonts w:ascii="Times New Roman" w:eastAsia="仿宋_GB2312" w:hAnsi="Times New Roman" w:cs="Times New Roman"/>
          <w:sz w:val="32"/>
          <w:szCs w:val="32"/>
        </w:rPr>
        <w:t>新型城镇化与乡村振兴战略的典型调查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24. </w:t>
      </w:r>
      <w:r w:rsidRPr="00315335">
        <w:rPr>
          <w:rFonts w:ascii="Times New Roman" w:eastAsia="仿宋_GB2312" w:hAnsi="Times New Roman" w:cs="Times New Roman"/>
          <w:sz w:val="32"/>
          <w:szCs w:val="32"/>
        </w:rPr>
        <w:t>各地生态环境产业发展与创新调查分析</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25. </w:t>
      </w:r>
      <w:r w:rsidRPr="00315335">
        <w:rPr>
          <w:rFonts w:ascii="Times New Roman" w:eastAsia="仿宋_GB2312" w:hAnsi="Times New Roman" w:cs="Times New Roman"/>
          <w:sz w:val="32"/>
          <w:szCs w:val="32"/>
        </w:rPr>
        <w:t>高质量发展（区域、产业、企业）路径调研和分析</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26. </w:t>
      </w:r>
      <w:r w:rsidRPr="00315335">
        <w:rPr>
          <w:rFonts w:ascii="Times New Roman" w:eastAsia="仿宋_GB2312" w:hAnsi="Times New Roman" w:cs="Times New Roman"/>
          <w:sz w:val="32"/>
          <w:szCs w:val="32"/>
        </w:rPr>
        <w:t>激发人才创新活力典型调查研究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27. </w:t>
      </w:r>
      <w:r w:rsidRPr="00315335">
        <w:rPr>
          <w:rFonts w:ascii="Times New Roman" w:eastAsia="仿宋_GB2312" w:hAnsi="Times New Roman" w:cs="Times New Roman"/>
          <w:sz w:val="32"/>
          <w:szCs w:val="32"/>
        </w:rPr>
        <w:t>简政减税降</w:t>
      </w:r>
      <w:proofErr w:type="gramStart"/>
      <w:r w:rsidRPr="00315335">
        <w:rPr>
          <w:rFonts w:ascii="Times New Roman" w:eastAsia="仿宋_GB2312" w:hAnsi="Times New Roman" w:cs="Times New Roman"/>
          <w:sz w:val="32"/>
          <w:szCs w:val="32"/>
        </w:rPr>
        <w:t>费典型</w:t>
      </w:r>
      <w:proofErr w:type="gramEnd"/>
      <w:r w:rsidRPr="00315335">
        <w:rPr>
          <w:rFonts w:ascii="Times New Roman" w:eastAsia="仿宋_GB2312" w:hAnsi="Times New Roman" w:cs="Times New Roman"/>
          <w:sz w:val="32"/>
          <w:szCs w:val="32"/>
        </w:rPr>
        <w:t>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28. </w:t>
      </w:r>
      <w:r w:rsidRPr="00315335">
        <w:rPr>
          <w:rFonts w:ascii="Times New Roman" w:eastAsia="仿宋_GB2312" w:hAnsi="Times New Roman" w:cs="Times New Roman"/>
          <w:sz w:val="32"/>
          <w:szCs w:val="32"/>
        </w:rPr>
        <w:t>营商环境改善调研和分析</w:t>
      </w:r>
    </w:p>
    <w:p w:rsidR="00442624" w:rsidRPr="00666393" w:rsidRDefault="00442624" w:rsidP="00442624">
      <w:pPr>
        <w:spacing w:line="560" w:lineRule="exact"/>
        <w:ind w:firstLine="640"/>
        <w:jc w:val="both"/>
        <w:rPr>
          <w:rFonts w:ascii="黑体" w:eastAsia="黑体" w:hAnsi="黑体" w:cs="Times New Roman"/>
          <w:sz w:val="32"/>
          <w:szCs w:val="32"/>
        </w:rPr>
      </w:pPr>
      <w:r w:rsidRPr="00666393">
        <w:rPr>
          <w:rFonts w:ascii="黑体" w:eastAsia="黑体" w:hAnsi="黑体" w:cs="Times New Roman" w:hint="eastAsia"/>
          <w:sz w:val="32"/>
          <w:szCs w:val="32"/>
        </w:rPr>
        <w:t>三、</w:t>
      </w:r>
      <w:r w:rsidRPr="00666393">
        <w:rPr>
          <w:rFonts w:ascii="黑体" w:eastAsia="黑体" w:hAnsi="黑体" w:cs="Times New Roman"/>
          <w:sz w:val="32"/>
          <w:szCs w:val="32"/>
        </w:rPr>
        <w:t>社会学类</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各地全面建成小康社会的典型调查研究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各地加强社会建设的典型调查研究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各地创新社会治理防范社会风险的典型调查研究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各地加强和完善社区建设和服务的实践和经验调查研究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sz w:val="32"/>
          <w:szCs w:val="32"/>
        </w:rPr>
        <w:t>各地市</w:t>
      </w:r>
      <w:proofErr w:type="gramStart"/>
      <w:r w:rsidRPr="00315335">
        <w:rPr>
          <w:rFonts w:ascii="Times New Roman" w:eastAsia="仿宋_GB2312" w:hAnsi="Times New Roman" w:cs="Times New Roman"/>
          <w:sz w:val="32"/>
          <w:szCs w:val="32"/>
        </w:rPr>
        <w:t>域社会</w:t>
      </w:r>
      <w:proofErr w:type="gramEnd"/>
      <w:r w:rsidRPr="00315335">
        <w:rPr>
          <w:rFonts w:ascii="Times New Roman" w:eastAsia="仿宋_GB2312" w:hAnsi="Times New Roman" w:cs="Times New Roman"/>
          <w:sz w:val="32"/>
          <w:szCs w:val="32"/>
        </w:rPr>
        <w:t>治理现代化经验研究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缩小收入差距的体制机制研究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7. </w:t>
      </w:r>
      <w:r w:rsidRPr="00315335">
        <w:rPr>
          <w:rFonts w:ascii="Times New Roman" w:eastAsia="仿宋_GB2312" w:hAnsi="Times New Roman" w:cs="Times New Roman"/>
          <w:sz w:val="32"/>
          <w:szCs w:val="32"/>
        </w:rPr>
        <w:t>户籍制度改革与农民工社会融入的经验调查研究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8. </w:t>
      </w:r>
      <w:r w:rsidRPr="00315335">
        <w:rPr>
          <w:rFonts w:ascii="Times New Roman" w:eastAsia="仿宋_GB2312" w:hAnsi="Times New Roman" w:cs="Times New Roman"/>
          <w:sz w:val="32"/>
          <w:szCs w:val="32"/>
        </w:rPr>
        <w:t>社会诚信、商务诚信、政务诚信建设实践和经验调查研究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9. </w:t>
      </w:r>
      <w:r w:rsidRPr="00315335">
        <w:rPr>
          <w:rFonts w:ascii="Times New Roman" w:eastAsia="仿宋_GB2312" w:hAnsi="Times New Roman" w:cs="Times New Roman"/>
          <w:sz w:val="32"/>
          <w:szCs w:val="32"/>
        </w:rPr>
        <w:t>人工智能对劳动就业的影响研究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10. </w:t>
      </w:r>
      <w:r w:rsidRPr="00315335">
        <w:rPr>
          <w:rFonts w:ascii="Times New Roman" w:eastAsia="仿宋_GB2312" w:hAnsi="Times New Roman" w:cs="Times New Roman"/>
          <w:sz w:val="32"/>
          <w:szCs w:val="32"/>
        </w:rPr>
        <w:t>人口结构变化对经济社会发展的影响研究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11. </w:t>
      </w:r>
      <w:r w:rsidRPr="00315335">
        <w:rPr>
          <w:rFonts w:ascii="Times New Roman" w:eastAsia="仿宋_GB2312" w:hAnsi="Times New Roman" w:cs="Times New Roman"/>
          <w:sz w:val="32"/>
          <w:szCs w:val="32"/>
        </w:rPr>
        <w:t>各地建设社会养老服务体系和发展老年服务产业的调查研究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12. </w:t>
      </w:r>
      <w:r w:rsidRPr="00315335">
        <w:rPr>
          <w:rFonts w:ascii="Times New Roman" w:eastAsia="仿宋_GB2312" w:hAnsi="Times New Roman" w:cs="Times New Roman"/>
          <w:sz w:val="32"/>
          <w:szCs w:val="32"/>
        </w:rPr>
        <w:t>我国社会变迁趋势研究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13. </w:t>
      </w:r>
      <w:r w:rsidRPr="00315335">
        <w:rPr>
          <w:rFonts w:ascii="Times New Roman" w:eastAsia="仿宋_GB2312" w:hAnsi="Times New Roman" w:cs="Times New Roman"/>
          <w:sz w:val="32"/>
          <w:szCs w:val="32"/>
        </w:rPr>
        <w:t>社会工作服务活动和组织建设的调查研究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14. </w:t>
      </w:r>
      <w:r w:rsidRPr="00315335">
        <w:rPr>
          <w:rFonts w:ascii="Times New Roman" w:eastAsia="仿宋_GB2312" w:hAnsi="Times New Roman" w:cs="Times New Roman"/>
          <w:sz w:val="32"/>
          <w:szCs w:val="32"/>
        </w:rPr>
        <w:t>我国社会救助工作体制研究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15. </w:t>
      </w:r>
      <w:r w:rsidRPr="00315335">
        <w:rPr>
          <w:rFonts w:ascii="Times New Roman" w:eastAsia="仿宋_GB2312" w:hAnsi="Times New Roman" w:cs="Times New Roman"/>
          <w:sz w:val="32"/>
          <w:szCs w:val="32"/>
        </w:rPr>
        <w:t>畅通志愿者参与社会治理渠道体制机制研究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16. </w:t>
      </w:r>
      <w:r w:rsidRPr="00315335">
        <w:rPr>
          <w:rFonts w:ascii="Times New Roman" w:eastAsia="仿宋_GB2312" w:hAnsi="Times New Roman" w:cs="Times New Roman"/>
          <w:sz w:val="32"/>
          <w:szCs w:val="32"/>
        </w:rPr>
        <w:t>推进基层医疗卫生机构综合改革的典型调查研究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17. </w:t>
      </w:r>
      <w:r w:rsidRPr="00315335">
        <w:rPr>
          <w:rFonts w:ascii="Times New Roman" w:eastAsia="仿宋_GB2312" w:hAnsi="Times New Roman" w:cs="Times New Roman"/>
          <w:sz w:val="32"/>
          <w:szCs w:val="32"/>
        </w:rPr>
        <w:t>社会办医，非盈利性医疗机构的发展与改革调查研究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18. </w:t>
      </w:r>
      <w:r w:rsidRPr="00315335">
        <w:rPr>
          <w:rFonts w:ascii="Times New Roman" w:eastAsia="仿宋_GB2312" w:hAnsi="Times New Roman" w:cs="Times New Roman"/>
          <w:sz w:val="32"/>
          <w:szCs w:val="32"/>
        </w:rPr>
        <w:t>城市务工人员社会保险改革和创新典型调查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19. </w:t>
      </w:r>
      <w:r w:rsidRPr="00315335">
        <w:rPr>
          <w:rFonts w:ascii="Times New Roman" w:eastAsia="仿宋_GB2312" w:hAnsi="Times New Roman" w:cs="Times New Roman"/>
          <w:sz w:val="32"/>
          <w:szCs w:val="32"/>
        </w:rPr>
        <w:t>新冠肺炎疫情中的网络舆情特征研究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20. </w:t>
      </w:r>
      <w:r w:rsidRPr="00315335">
        <w:rPr>
          <w:rFonts w:ascii="Times New Roman" w:eastAsia="仿宋_GB2312" w:hAnsi="Times New Roman" w:cs="Times New Roman"/>
          <w:sz w:val="32"/>
          <w:szCs w:val="32"/>
        </w:rPr>
        <w:t>大学生就业趋势调查研究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21. </w:t>
      </w:r>
      <w:r w:rsidRPr="00315335">
        <w:rPr>
          <w:rFonts w:ascii="Times New Roman" w:eastAsia="仿宋_GB2312" w:hAnsi="Times New Roman" w:cs="Times New Roman"/>
          <w:sz w:val="32"/>
          <w:szCs w:val="32"/>
        </w:rPr>
        <w:t>建立积极向上社会心态的体制机制研究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22. </w:t>
      </w:r>
      <w:r w:rsidRPr="00315335">
        <w:rPr>
          <w:rFonts w:ascii="Times New Roman" w:eastAsia="仿宋_GB2312" w:hAnsi="Times New Roman" w:cs="Times New Roman"/>
          <w:sz w:val="32"/>
          <w:szCs w:val="32"/>
        </w:rPr>
        <w:t>网络发展及其对青少年影响的调查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23. </w:t>
      </w:r>
      <w:r w:rsidRPr="00315335">
        <w:rPr>
          <w:rFonts w:ascii="Times New Roman" w:eastAsia="仿宋_GB2312" w:hAnsi="Times New Roman" w:cs="Times New Roman"/>
          <w:sz w:val="32"/>
          <w:szCs w:val="32"/>
        </w:rPr>
        <w:t>农村土地流转、乡村振兴战略的实施与社会主义新农村建设问题研究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24. </w:t>
      </w:r>
      <w:r w:rsidRPr="00315335">
        <w:rPr>
          <w:rFonts w:ascii="Times New Roman" w:eastAsia="仿宋_GB2312" w:hAnsi="Times New Roman" w:cs="Times New Roman"/>
          <w:sz w:val="32"/>
          <w:szCs w:val="32"/>
        </w:rPr>
        <w:t>新发展阶段的扶贫政策研究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25. </w:t>
      </w:r>
      <w:r w:rsidRPr="00315335">
        <w:rPr>
          <w:rFonts w:ascii="Times New Roman" w:eastAsia="仿宋_GB2312" w:hAnsi="Times New Roman" w:cs="Times New Roman"/>
          <w:sz w:val="32"/>
          <w:szCs w:val="32"/>
        </w:rPr>
        <w:t>绝对贫困与相对贫困问题研究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26. </w:t>
      </w:r>
      <w:r w:rsidRPr="00315335">
        <w:rPr>
          <w:rFonts w:ascii="Times New Roman" w:eastAsia="仿宋_GB2312" w:hAnsi="Times New Roman" w:cs="Times New Roman"/>
          <w:sz w:val="32"/>
          <w:szCs w:val="32"/>
        </w:rPr>
        <w:t>基本实现现代化的指标体系研究</w:t>
      </w:r>
    </w:p>
    <w:p w:rsidR="00442624" w:rsidRPr="00666393" w:rsidRDefault="00442624" w:rsidP="00442624">
      <w:pPr>
        <w:spacing w:line="560" w:lineRule="exact"/>
        <w:ind w:firstLine="640"/>
        <w:jc w:val="both"/>
        <w:rPr>
          <w:rFonts w:ascii="黑体" w:eastAsia="黑体" w:hAnsi="黑体" w:cs="Times New Roman"/>
          <w:sz w:val="32"/>
          <w:szCs w:val="32"/>
        </w:rPr>
      </w:pPr>
      <w:r w:rsidRPr="00666393">
        <w:rPr>
          <w:rFonts w:ascii="黑体" w:eastAsia="黑体" w:hAnsi="黑体" w:cs="Times New Roman" w:hint="eastAsia"/>
          <w:sz w:val="32"/>
          <w:szCs w:val="32"/>
        </w:rPr>
        <w:t>四、</w:t>
      </w:r>
      <w:r w:rsidRPr="00666393">
        <w:rPr>
          <w:rFonts w:ascii="黑体" w:eastAsia="黑体" w:hAnsi="黑体" w:cs="Times New Roman"/>
          <w:sz w:val="32"/>
          <w:szCs w:val="32"/>
        </w:rPr>
        <w:t>法律类</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全面推进依法治国必须坚持的基本原则研究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党的领导、人民当家作主和依法治国有机统一的实现机制研究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我国实施社会主义宪法的实践和经验研究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我国社会主义市场经济法治实践相关问题调查研究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5. </w:t>
      </w:r>
      <w:r w:rsidRPr="00315335">
        <w:rPr>
          <w:rFonts w:ascii="Times New Roman" w:eastAsia="仿宋_GB2312" w:hAnsi="Times New Roman" w:cs="Times New Roman"/>
          <w:sz w:val="32"/>
          <w:szCs w:val="32"/>
        </w:rPr>
        <w:t>民法典实施问题研究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完善知识产权立法与实施机制研究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7. </w:t>
      </w:r>
      <w:r w:rsidRPr="00315335">
        <w:rPr>
          <w:rFonts w:ascii="Times New Roman" w:eastAsia="仿宋_GB2312" w:hAnsi="Times New Roman" w:cs="Times New Roman"/>
          <w:sz w:val="32"/>
          <w:szCs w:val="32"/>
        </w:rPr>
        <w:t>新型互联网犯罪应对研究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8. </w:t>
      </w:r>
      <w:r w:rsidRPr="00315335">
        <w:rPr>
          <w:rFonts w:ascii="Times New Roman" w:eastAsia="仿宋_GB2312" w:hAnsi="Times New Roman" w:cs="Times New Roman"/>
          <w:sz w:val="32"/>
          <w:szCs w:val="32"/>
        </w:rPr>
        <w:t>我国民事立法完善问题研究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9. </w:t>
      </w:r>
      <w:r w:rsidRPr="00315335">
        <w:rPr>
          <w:rFonts w:ascii="Times New Roman" w:eastAsia="仿宋_GB2312" w:hAnsi="Times New Roman" w:cs="Times New Roman"/>
          <w:sz w:val="32"/>
          <w:szCs w:val="32"/>
        </w:rPr>
        <w:t>未成年人法律保护新情况新问题调查研究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10. </w:t>
      </w:r>
      <w:r w:rsidRPr="00315335">
        <w:rPr>
          <w:rFonts w:ascii="Times New Roman" w:eastAsia="仿宋_GB2312" w:hAnsi="Times New Roman" w:cs="Times New Roman"/>
          <w:sz w:val="32"/>
          <w:szCs w:val="32"/>
        </w:rPr>
        <w:t>法律援助工作的发展和创新实践调查研究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11. </w:t>
      </w:r>
      <w:r w:rsidRPr="00315335">
        <w:rPr>
          <w:rFonts w:ascii="Times New Roman" w:eastAsia="仿宋_GB2312" w:hAnsi="Times New Roman" w:cs="Times New Roman"/>
          <w:sz w:val="32"/>
          <w:szCs w:val="32"/>
        </w:rPr>
        <w:t>公益诉讼问题研究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12. </w:t>
      </w:r>
      <w:r w:rsidRPr="00315335">
        <w:rPr>
          <w:rFonts w:ascii="Times New Roman" w:eastAsia="仿宋_GB2312" w:hAnsi="Times New Roman" w:cs="Times New Roman"/>
          <w:sz w:val="32"/>
          <w:szCs w:val="32"/>
        </w:rPr>
        <w:t>我国社会、文化与生态文明建设的法律法规问题调查研究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13. </w:t>
      </w:r>
      <w:r w:rsidRPr="00315335">
        <w:rPr>
          <w:rFonts w:ascii="Times New Roman" w:eastAsia="仿宋_GB2312" w:hAnsi="Times New Roman" w:cs="Times New Roman"/>
          <w:sz w:val="32"/>
          <w:szCs w:val="32"/>
        </w:rPr>
        <w:t>推进以审判为中心的诉讼制度改革典型调查研究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14. </w:t>
      </w:r>
      <w:r w:rsidRPr="00315335">
        <w:rPr>
          <w:rFonts w:ascii="Times New Roman" w:eastAsia="仿宋_GB2312" w:hAnsi="Times New Roman" w:cs="Times New Roman"/>
          <w:sz w:val="32"/>
          <w:szCs w:val="32"/>
        </w:rPr>
        <w:t>我国网络空间法治实践调查研究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15. </w:t>
      </w:r>
      <w:r w:rsidRPr="00315335">
        <w:rPr>
          <w:rFonts w:ascii="Times New Roman" w:eastAsia="仿宋_GB2312" w:hAnsi="Times New Roman" w:cs="Times New Roman"/>
          <w:sz w:val="32"/>
          <w:szCs w:val="32"/>
        </w:rPr>
        <w:t>《电子商务法》实施相关问题研究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16. </w:t>
      </w:r>
      <w:r w:rsidRPr="00315335">
        <w:rPr>
          <w:rFonts w:ascii="Times New Roman" w:eastAsia="仿宋_GB2312" w:hAnsi="Times New Roman" w:cs="Times New Roman"/>
          <w:sz w:val="32"/>
          <w:szCs w:val="32"/>
        </w:rPr>
        <w:t>《网络安全法》实施相关问题研究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17. </w:t>
      </w:r>
      <w:r w:rsidRPr="00315335">
        <w:rPr>
          <w:rFonts w:ascii="Times New Roman" w:eastAsia="仿宋_GB2312" w:hAnsi="Times New Roman" w:cs="Times New Roman"/>
          <w:sz w:val="32"/>
          <w:szCs w:val="32"/>
        </w:rPr>
        <w:t>基本法框架下的一国两制与国家统一相关法律问题研究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18. </w:t>
      </w:r>
      <w:r w:rsidRPr="00315335">
        <w:rPr>
          <w:rFonts w:ascii="Times New Roman" w:eastAsia="仿宋_GB2312" w:hAnsi="Times New Roman" w:cs="Times New Roman"/>
          <w:sz w:val="32"/>
          <w:szCs w:val="32"/>
        </w:rPr>
        <w:t>全面从严治党与全面依法治国关系研究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19. </w:t>
      </w:r>
      <w:r w:rsidRPr="00315335">
        <w:rPr>
          <w:rFonts w:ascii="Times New Roman" w:eastAsia="仿宋_GB2312" w:hAnsi="Times New Roman" w:cs="Times New Roman"/>
          <w:sz w:val="32"/>
          <w:szCs w:val="32"/>
        </w:rPr>
        <w:t>公共卫生突发事件中个人信息利用和保护机制研究</w:t>
      </w:r>
    </w:p>
    <w:p w:rsidR="00442624" w:rsidRPr="00666393" w:rsidRDefault="00442624" w:rsidP="00442624">
      <w:pPr>
        <w:spacing w:line="560" w:lineRule="exact"/>
        <w:ind w:firstLine="640"/>
        <w:jc w:val="both"/>
        <w:rPr>
          <w:rFonts w:ascii="黑体" w:eastAsia="黑体" w:hAnsi="黑体" w:cs="Times New Roman"/>
          <w:sz w:val="32"/>
          <w:szCs w:val="32"/>
        </w:rPr>
      </w:pPr>
      <w:r w:rsidRPr="00666393">
        <w:rPr>
          <w:rFonts w:ascii="黑体" w:eastAsia="黑体" w:hAnsi="黑体" w:cs="Times New Roman" w:hint="eastAsia"/>
          <w:sz w:val="32"/>
          <w:szCs w:val="32"/>
        </w:rPr>
        <w:t>五、</w:t>
      </w:r>
      <w:r w:rsidRPr="00666393">
        <w:rPr>
          <w:rFonts w:ascii="黑体" w:eastAsia="黑体" w:hAnsi="黑体" w:cs="Times New Roman"/>
          <w:sz w:val="32"/>
          <w:szCs w:val="32"/>
        </w:rPr>
        <w:t>教育类</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探索建设高质量教育体系的实践路径，开启建设教育强国、人才强国新征程</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创新型国家建设与教育体制改革与创新调查研究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3. </w:t>
      </w:r>
      <w:r w:rsidRPr="00315335">
        <w:rPr>
          <w:rFonts w:ascii="Times New Roman" w:eastAsia="仿宋_GB2312" w:hAnsi="Times New Roman" w:cs="Times New Roman"/>
          <w:sz w:val="32"/>
          <w:szCs w:val="32"/>
        </w:rPr>
        <w:t>增强职业技术教育适应性，</w:t>
      </w:r>
      <w:proofErr w:type="gramStart"/>
      <w:r w:rsidRPr="00315335">
        <w:rPr>
          <w:rFonts w:ascii="Times New Roman" w:eastAsia="仿宋_GB2312" w:hAnsi="Times New Roman" w:cs="Times New Roman"/>
          <w:sz w:val="32"/>
          <w:szCs w:val="32"/>
        </w:rPr>
        <w:t>深化职普融通</w:t>
      </w:r>
      <w:proofErr w:type="gramEnd"/>
      <w:r w:rsidRPr="00315335">
        <w:rPr>
          <w:rFonts w:ascii="Times New Roman" w:eastAsia="仿宋_GB2312" w:hAnsi="Times New Roman" w:cs="Times New Roman"/>
          <w:sz w:val="32"/>
          <w:szCs w:val="32"/>
        </w:rPr>
        <w:t>、产教融合、校企合作，探索中国特色学徒制，培养技术技能人才的实践案例和调查研究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新世纪我国大学教育教学发展、创新和改革的典型调查研究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sz w:val="32"/>
          <w:szCs w:val="32"/>
        </w:rPr>
        <w:t>健全学校家庭社会协同育人机制的举措和经验调查研究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培养学生创新精神、创业本领和实践能力教学改革的典型调查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7. </w:t>
      </w:r>
      <w:r w:rsidRPr="00315335">
        <w:rPr>
          <w:rFonts w:ascii="Times New Roman" w:eastAsia="仿宋_GB2312" w:hAnsi="Times New Roman" w:cs="Times New Roman"/>
          <w:sz w:val="32"/>
          <w:szCs w:val="32"/>
        </w:rPr>
        <w:t>增强学生文明素养和社会责任意识的改革与创新调查研究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8. </w:t>
      </w:r>
      <w:r w:rsidRPr="00315335">
        <w:rPr>
          <w:rFonts w:ascii="Times New Roman" w:eastAsia="仿宋_GB2312" w:hAnsi="Times New Roman" w:cs="Times New Roman"/>
          <w:sz w:val="32"/>
          <w:szCs w:val="32"/>
        </w:rPr>
        <w:t>当代大学生价值取向和心理素质的调查分析</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9. </w:t>
      </w:r>
      <w:r w:rsidRPr="00315335">
        <w:rPr>
          <w:rFonts w:ascii="Times New Roman" w:eastAsia="仿宋_GB2312" w:hAnsi="Times New Roman" w:cs="Times New Roman"/>
          <w:sz w:val="32"/>
          <w:szCs w:val="32"/>
        </w:rPr>
        <w:t>培养德智体美劳全面发展的社会主义建设者和接班人的典型调查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10. </w:t>
      </w:r>
      <w:r w:rsidRPr="00315335">
        <w:rPr>
          <w:rFonts w:ascii="Times New Roman" w:eastAsia="仿宋_GB2312" w:hAnsi="Times New Roman" w:cs="Times New Roman"/>
          <w:sz w:val="32"/>
          <w:szCs w:val="32"/>
        </w:rPr>
        <w:t>改进青少年身体素质和心理健康教育的做法和经验调查研究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11. </w:t>
      </w:r>
      <w:r w:rsidRPr="00315335">
        <w:rPr>
          <w:rFonts w:ascii="Times New Roman" w:eastAsia="仿宋_GB2312" w:hAnsi="Times New Roman" w:cs="Times New Roman"/>
          <w:sz w:val="32"/>
          <w:szCs w:val="32"/>
        </w:rPr>
        <w:t>各类学校完善中华优秀传统文化教育的实践和经验调查研究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12. </w:t>
      </w:r>
      <w:r w:rsidRPr="00315335">
        <w:rPr>
          <w:rFonts w:ascii="Times New Roman" w:eastAsia="仿宋_GB2312" w:hAnsi="Times New Roman" w:cs="Times New Roman"/>
          <w:sz w:val="32"/>
          <w:szCs w:val="32"/>
        </w:rPr>
        <w:t>各地逐步缩小区域、城乡、校际教育资源差距的举措和经验调查研究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13. </w:t>
      </w:r>
      <w:r w:rsidRPr="00315335">
        <w:rPr>
          <w:rFonts w:ascii="Times New Roman" w:eastAsia="仿宋_GB2312" w:hAnsi="Times New Roman" w:cs="Times New Roman"/>
          <w:sz w:val="32"/>
          <w:szCs w:val="32"/>
        </w:rPr>
        <w:t>国家推进少数民族地区教育发展的举措和成就调查研究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14. </w:t>
      </w:r>
      <w:r w:rsidRPr="00315335">
        <w:rPr>
          <w:rFonts w:ascii="Times New Roman" w:eastAsia="仿宋_GB2312" w:hAnsi="Times New Roman" w:cs="Times New Roman"/>
          <w:sz w:val="32"/>
          <w:szCs w:val="32"/>
        </w:rPr>
        <w:t>中外学校间学生交流活动的调查研究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15. </w:t>
      </w:r>
      <w:r w:rsidRPr="00315335">
        <w:rPr>
          <w:rFonts w:ascii="Times New Roman" w:eastAsia="仿宋_GB2312" w:hAnsi="Times New Roman" w:cs="Times New Roman"/>
          <w:sz w:val="32"/>
          <w:szCs w:val="32"/>
        </w:rPr>
        <w:t>建设学习型社会、完善终身教育实践的调查研究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16. </w:t>
      </w:r>
      <w:r w:rsidRPr="00315335">
        <w:rPr>
          <w:rFonts w:ascii="Times New Roman" w:eastAsia="仿宋_GB2312" w:hAnsi="Times New Roman" w:cs="Times New Roman"/>
          <w:sz w:val="32"/>
          <w:szCs w:val="32"/>
        </w:rPr>
        <w:t>大学生自主创业案例研究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17. </w:t>
      </w:r>
      <w:r w:rsidRPr="00315335">
        <w:rPr>
          <w:rFonts w:ascii="Times New Roman" w:eastAsia="仿宋_GB2312" w:hAnsi="Times New Roman" w:cs="Times New Roman"/>
          <w:sz w:val="32"/>
          <w:szCs w:val="32"/>
        </w:rPr>
        <w:t>互联网、大数据等新技术的教学应用，特别是在线教育的调查研究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18. </w:t>
      </w:r>
      <w:r w:rsidRPr="00315335">
        <w:rPr>
          <w:rFonts w:ascii="Times New Roman" w:eastAsia="仿宋_GB2312" w:hAnsi="Times New Roman" w:cs="Times New Roman"/>
          <w:sz w:val="32"/>
          <w:szCs w:val="32"/>
        </w:rPr>
        <w:t>校园文化、学生社团的调查研究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19. </w:t>
      </w:r>
      <w:r w:rsidRPr="00315335">
        <w:rPr>
          <w:rFonts w:ascii="Times New Roman" w:eastAsia="仿宋_GB2312" w:hAnsi="Times New Roman" w:cs="Times New Roman"/>
          <w:sz w:val="32"/>
          <w:szCs w:val="32"/>
        </w:rPr>
        <w:t>高校思想政治工作</w:t>
      </w:r>
      <w:proofErr w:type="gramStart"/>
      <w:r w:rsidRPr="00315335">
        <w:rPr>
          <w:rFonts w:ascii="Times New Roman" w:eastAsia="仿宋_GB2312" w:hAnsi="Times New Roman" w:cs="Times New Roman"/>
          <w:sz w:val="32"/>
          <w:szCs w:val="32"/>
        </w:rPr>
        <w:t>及思政课创新</w:t>
      </w:r>
      <w:proofErr w:type="gramEnd"/>
      <w:r w:rsidRPr="00315335">
        <w:rPr>
          <w:rFonts w:ascii="Times New Roman" w:eastAsia="仿宋_GB2312" w:hAnsi="Times New Roman" w:cs="Times New Roman"/>
          <w:sz w:val="32"/>
          <w:szCs w:val="32"/>
        </w:rPr>
        <w:t>实践的经验调查研究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20. </w:t>
      </w:r>
      <w:r w:rsidRPr="00315335">
        <w:rPr>
          <w:rFonts w:ascii="Times New Roman" w:eastAsia="仿宋_GB2312" w:hAnsi="Times New Roman" w:cs="Times New Roman"/>
          <w:sz w:val="32"/>
          <w:szCs w:val="32"/>
        </w:rPr>
        <w:t>支持和规范民办教育发展，规范校外培训机构的调查研究</w:t>
      </w:r>
    </w:p>
    <w:p w:rsidR="00442624" w:rsidRPr="00666393" w:rsidRDefault="00442624" w:rsidP="00442624">
      <w:pPr>
        <w:spacing w:line="560" w:lineRule="exact"/>
        <w:ind w:firstLine="640"/>
        <w:jc w:val="both"/>
        <w:rPr>
          <w:rFonts w:ascii="黑体" w:eastAsia="黑体" w:hAnsi="黑体" w:cs="Times New Roman"/>
          <w:sz w:val="32"/>
          <w:szCs w:val="32"/>
        </w:rPr>
      </w:pPr>
      <w:r w:rsidRPr="00666393">
        <w:rPr>
          <w:rFonts w:ascii="黑体" w:eastAsia="黑体" w:hAnsi="黑体" w:cs="Times New Roman" w:hint="eastAsia"/>
          <w:sz w:val="32"/>
          <w:szCs w:val="32"/>
        </w:rPr>
        <w:t>六、</w:t>
      </w:r>
      <w:r w:rsidRPr="00666393">
        <w:rPr>
          <w:rFonts w:ascii="黑体" w:eastAsia="黑体" w:hAnsi="黑体" w:cs="Times New Roman"/>
          <w:sz w:val="32"/>
          <w:szCs w:val="32"/>
        </w:rPr>
        <w:t>管理类</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 </w:t>
      </w:r>
      <w:r w:rsidRPr="00315335">
        <w:rPr>
          <w:rFonts w:ascii="Times New Roman" w:eastAsia="仿宋_GB2312" w:hAnsi="Times New Roman" w:cs="Times New Roman"/>
          <w:sz w:val="32"/>
          <w:szCs w:val="32"/>
        </w:rPr>
        <w:t>数据开放共享和个人隐私保护问题调查研究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 </w:t>
      </w:r>
      <w:r w:rsidRPr="00315335">
        <w:rPr>
          <w:rFonts w:ascii="Times New Roman" w:eastAsia="仿宋_GB2312" w:hAnsi="Times New Roman" w:cs="Times New Roman"/>
          <w:sz w:val="32"/>
          <w:szCs w:val="32"/>
        </w:rPr>
        <w:t>数据作为生产要素的产权界定、收益分配调查研究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3. </w:t>
      </w:r>
      <w:r w:rsidRPr="00315335">
        <w:rPr>
          <w:rFonts w:ascii="Times New Roman" w:eastAsia="仿宋_GB2312" w:hAnsi="Times New Roman" w:cs="Times New Roman"/>
          <w:sz w:val="32"/>
          <w:szCs w:val="32"/>
        </w:rPr>
        <w:t>特大城市数字化治理及风险防控调查研究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4. </w:t>
      </w:r>
      <w:r w:rsidRPr="00315335">
        <w:rPr>
          <w:rFonts w:ascii="Times New Roman" w:eastAsia="仿宋_GB2312" w:hAnsi="Times New Roman" w:cs="Times New Roman"/>
          <w:sz w:val="32"/>
          <w:szCs w:val="32"/>
        </w:rPr>
        <w:t>知识产权保护、科技成果转化调查研究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5. </w:t>
      </w:r>
      <w:r w:rsidRPr="00315335">
        <w:rPr>
          <w:rFonts w:ascii="Times New Roman" w:eastAsia="仿宋_GB2312" w:hAnsi="Times New Roman" w:cs="Times New Roman"/>
          <w:sz w:val="32"/>
          <w:szCs w:val="32"/>
        </w:rPr>
        <w:t>大型数字平台企业监管问题调查研究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6. </w:t>
      </w:r>
      <w:r w:rsidRPr="00315335">
        <w:rPr>
          <w:rFonts w:ascii="Times New Roman" w:eastAsia="仿宋_GB2312" w:hAnsi="Times New Roman" w:cs="Times New Roman"/>
          <w:sz w:val="32"/>
          <w:szCs w:val="32"/>
        </w:rPr>
        <w:t>灵活就业社会保障制度调查研究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7. </w:t>
      </w:r>
      <w:r w:rsidRPr="00315335">
        <w:rPr>
          <w:rFonts w:ascii="Times New Roman" w:eastAsia="仿宋_GB2312" w:hAnsi="Times New Roman" w:cs="Times New Roman"/>
          <w:sz w:val="32"/>
          <w:szCs w:val="32"/>
        </w:rPr>
        <w:t>生态产品价值实现机制调查研究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8. </w:t>
      </w:r>
      <w:r w:rsidRPr="00315335">
        <w:rPr>
          <w:rFonts w:ascii="Times New Roman" w:eastAsia="仿宋_GB2312" w:hAnsi="Times New Roman" w:cs="Times New Roman"/>
          <w:sz w:val="32"/>
          <w:szCs w:val="32"/>
        </w:rPr>
        <w:t>废旧物资循环利用体系调查研究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9. </w:t>
      </w:r>
      <w:r w:rsidRPr="00315335">
        <w:rPr>
          <w:rFonts w:ascii="Times New Roman" w:eastAsia="仿宋_GB2312" w:hAnsi="Times New Roman" w:cs="Times New Roman"/>
          <w:sz w:val="32"/>
          <w:szCs w:val="32"/>
        </w:rPr>
        <w:t>环境污染专项整治效果评估调查研究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10. </w:t>
      </w:r>
      <w:r w:rsidRPr="00315335">
        <w:rPr>
          <w:rFonts w:ascii="Times New Roman" w:eastAsia="仿宋_GB2312" w:hAnsi="Times New Roman" w:cs="Times New Roman"/>
          <w:sz w:val="32"/>
          <w:szCs w:val="32"/>
        </w:rPr>
        <w:t>企业经营管理数字化、智能化、网络化的调查研究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11. </w:t>
      </w:r>
      <w:r w:rsidRPr="00315335">
        <w:rPr>
          <w:rFonts w:ascii="Times New Roman" w:eastAsia="仿宋_GB2312" w:hAnsi="Times New Roman" w:cs="Times New Roman"/>
          <w:sz w:val="32"/>
          <w:szCs w:val="32"/>
        </w:rPr>
        <w:t>我国企业家队伍成长发展的调查分析</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12. </w:t>
      </w:r>
      <w:r w:rsidRPr="00315335">
        <w:rPr>
          <w:rFonts w:ascii="Times New Roman" w:eastAsia="仿宋_GB2312" w:hAnsi="Times New Roman" w:cs="Times New Roman"/>
          <w:sz w:val="32"/>
          <w:szCs w:val="32"/>
        </w:rPr>
        <w:t>企业在创新转型升级中崛起和发展的典型调查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13. </w:t>
      </w:r>
      <w:r w:rsidRPr="00315335">
        <w:rPr>
          <w:rFonts w:ascii="Times New Roman" w:eastAsia="仿宋_GB2312" w:hAnsi="Times New Roman" w:cs="Times New Roman"/>
          <w:sz w:val="32"/>
          <w:szCs w:val="32"/>
        </w:rPr>
        <w:t>突发公共事件监测预警处置机制调查研究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lastRenderedPageBreak/>
        <w:t xml:space="preserve">14. </w:t>
      </w:r>
      <w:r w:rsidRPr="00315335">
        <w:rPr>
          <w:rFonts w:ascii="Times New Roman" w:eastAsia="仿宋_GB2312" w:hAnsi="Times New Roman" w:cs="Times New Roman"/>
          <w:sz w:val="32"/>
          <w:szCs w:val="32"/>
        </w:rPr>
        <w:t>新世纪我国商会（企业和企业家协会）建设新进展、新作用调查研究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15. </w:t>
      </w:r>
      <w:r w:rsidRPr="00315335">
        <w:rPr>
          <w:rFonts w:ascii="Times New Roman" w:eastAsia="仿宋_GB2312" w:hAnsi="Times New Roman" w:cs="Times New Roman"/>
          <w:sz w:val="32"/>
          <w:szCs w:val="32"/>
        </w:rPr>
        <w:t>在全面深化改革中政府转型、行政改革和法治政府建设的典型调查</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16. </w:t>
      </w:r>
      <w:r w:rsidRPr="00315335">
        <w:rPr>
          <w:rFonts w:ascii="Times New Roman" w:eastAsia="仿宋_GB2312" w:hAnsi="Times New Roman" w:cs="Times New Roman"/>
          <w:sz w:val="32"/>
          <w:szCs w:val="32"/>
        </w:rPr>
        <w:t>基层政府行政管理体制改革创新的典型调查研究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17. </w:t>
      </w:r>
      <w:r w:rsidRPr="00315335">
        <w:rPr>
          <w:rFonts w:ascii="Times New Roman" w:eastAsia="仿宋_GB2312" w:hAnsi="Times New Roman" w:cs="Times New Roman"/>
          <w:sz w:val="32"/>
          <w:szCs w:val="32"/>
        </w:rPr>
        <w:t>政府提供公共服务与购买公共服务改革的典型调查研究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18. </w:t>
      </w:r>
      <w:r w:rsidRPr="00315335">
        <w:rPr>
          <w:rFonts w:ascii="Times New Roman" w:eastAsia="仿宋_GB2312" w:hAnsi="Times New Roman" w:cs="Times New Roman"/>
          <w:sz w:val="32"/>
          <w:szCs w:val="32"/>
        </w:rPr>
        <w:t>便民快捷健全的社会保障服务体系建设的调查研究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19. </w:t>
      </w:r>
      <w:r w:rsidRPr="00315335">
        <w:rPr>
          <w:rFonts w:ascii="Times New Roman" w:eastAsia="仿宋_GB2312" w:hAnsi="Times New Roman" w:cs="Times New Roman"/>
          <w:sz w:val="32"/>
          <w:szCs w:val="32"/>
        </w:rPr>
        <w:t>各地建立和完善中小</w:t>
      </w:r>
      <w:proofErr w:type="gramStart"/>
      <w:r w:rsidRPr="00315335">
        <w:rPr>
          <w:rFonts w:ascii="Times New Roman" w:eastAsia="仿宋_GB2312" w:hAnsi="Times New Roman" w:cs="Times New Roman"/>
          <w:sz w:val="32"/>
          <w:szCs w:val="32"/>
        </w:rPr>
        <w:t>微企业</w:t>
      </w:r>
      <w:proofErr w:type="gramEnd"/>
      <w:r w:rsidRPr="00315335">
        <w:rPr>
          <w:rFonts w:ascii="Times New Roman" w:eastAsia="仿宋_GB2312" w:hAnsi="Times New Roman" w:cs="Times New Roman"/>
          <w:sz w:val="32"/>
          <w:szCs w:val="32"/>
        </w:rPr>
        <w:t>服务体系实践和经验的调查研究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20. </w:t>
      </w:r>
      <w:r w:rsidRPr="00315335">
        <w:rPr>
          <w:rFonts w:ascii="Times New Roman" w:eastAsia="仿宋_GB2312" w:hAnsi="Times New Roman" w:cs="Times New Roman"/>
          <w:sz w:val="32"/>
          <w:szCs w:val="32"/>
        </w:rPr>
        <w:t>基层政府推进政务公开、信息公开的调查研究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21. </w:t>
      </w:r>
      <w:r w:rsidRPr="00315335">
        <w:rPr>
          <w:rFonts w:ascii="Times New Roman" w:eastAsia="仿宋_GB2312" w:hAnsi="Times New Roman" w:cs="Times New Roman"/>
          <w:sz w:val="32"/>
          <w:szCs w:val="32"/>
        </w:rPr>
        <w:t>在进一步简政放权改革中基层政府管理和服务体制机制改革创新的调查研究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22. </w:t>
      </w:r>
      <w:r w:rsidRPr="00315335">
        <w:rPr>
          <w:rFonts w:ascii="Times New Roman" w:eastAsia="仿宋_GB2312" w:hAnsi="Times New Roman" w:cs="Times New Roman"/>
          <w:sz w:val="32"/>
          <w:szCs w:val="32"/>
        </w:rPr>
        <w:t>县乡政府管理成本降低状况及存在问题的调查研究</w:t>
      </w:r>
    </w:p>
    <w:p w:rsidR="00442624" w:rsidRPr="00315335"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23. </w:t>
      </w:r>
      <w:r w:rsidRPr="00315335">
        <w:rPr>
          <w:rFonts w:ascii="Times New Roman" w:eastAsia="仿宋_GB2312" w:hAnsi="Times New Roman" w:cs="Times New Roman"/>
          <w:sz w:val="32"/>
          <w:szCs w:val="32"/>
        </w:rPr>
        <w:t>（企业、政府、城市）</w:t>
      </w:r>
      <w:r w:rsidRPr="00315335">
        <w:rPr>
          <w:rFonts w:ascii="仿宋_GB2312" w:eastAsia="仿宋_GB2312" w:hAnsi="仿宋_GB2312" w:cs="Times New Roman"/>
          <w:sz w:val="32"/>
          <w:szCs w:val="32"/>
        </w:rPr>
        <w:t>“智能+”管理创新</w:t>
      </w:r>
      <w:r w:rsidRPr="00315335">
        <w:rPr>
          <w:rFonts w:ascii="Times New Roman" w:eastAsia="仿宋_GB2312" w:hAnsi="Times New Roman" w:cs="Times New Roman"/>
          <w:sz w:val="32"/>
          <w:szCs w:val="32"/>
        </w:rPr>
        <w:t>的调查研究</w:t>
      </w:r>
    </w:p>
    <w:p w:rsidR="00442624" w:rsidRPr="00CB2B9E" w:rsidRDefault="00442624" w:rsidP="00442624">
      <w:pPr>
        <w:spacing w:line="560" w:lineRule="exact"/>
        <w:ind w:firstLine="640"/>
        <w:jc w:val="both"/>
        <w:rPr>
          <w:rFonts w:ascii="Times New Roman" w:eastAsia="仿宋_GB2312" w:hAnsi="Times New Roman" w:cs="Times New Roman"/>
          <w:sz w:val="32"/>
          <w:szCs w:val="32"/>
        </w:rPr>
      </w:pPr>
      <w:r w:rsidRPr="00315335">
        <w:rPr>
          <w:rFonts w:ascii="Times New Roman" w:eastAsia="仿宋_GB2312" w:hAnsi="Times New Roman" w:cs="Times New Roman"/>
          <w:sz w:val="32"/>
          <w:szCs w:val="32"/>
        </w:rPr>
        <w:t xml:space="preserve">24. </w:t>
      </w:r>
      <w:r w:rsidRPr="00315335">
        <w:rPr>
          <w:rFonts w:ascii="Times New Roman" w:eastAsia="仿宋_GB2312" w:hAnsi="Times New Roman" w:cs="Times New Roman"/>
          <w:sz w:val="32"/>
          <w:szCs w:val="32"/>
        </w:rPr>
        <w:t>适应高质量发展要求的政绩考核体系调查研究</w:t>
      </w:r>
    </w:p>
    <w:p w:rsidR="00DC3067" w:rsidRPr="00442624" w:rsidRDefault="00DC3067" w:rsidP="00442624">
      <w:pPr>
        <w:ind w:firstLine="420"/>
      </w:pPr>
    </w:p>
    <w:sectPr w:rsidR="00DC3067" w:rsidRPr="00442624" w:rsidSect="00223C9A">
      <w:headerReference w:type="even" r:id="rId7"/>
      <w:headerReference w:type="default" r:id="rId8"/>
      <w:footerReference w:type="even" r:id="rId9"/>
      <w:footerReference w:type="default" r:id="rId10"/>
      <w:headerReference w:type="first" r:id="rId11"/>
      <w:footerReference w:type="first" r:id="rId12"/>
      <w:pgSz w:w="11900" w:h="16840" w:code="9"/>
      <w:pgMar w:top="2098" w:right="1474" w:bottom="1985" w:left="1588" w:header="1134" w:footer="141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53" w:rsidRDefault="00AA4153" w:rsidP="00442624">
      <w:pPr>
        <w:spacing w:line="240" w:lineRule="auto"/>
        <w:ind w:firstLine="420"/>
      </w:pPr>
      <w:r>
        <w:separator/>
      </w:r>
    </w:p>
  </w:endnote>
  <w:endnote w:type="continuationSeparator" w:id="0">
    <w:p w:rsidR="00AA4153" w:rsidRDefault="00AA4153" w:rsidP="0044262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1118572966"/>
      <w:docPartObj>
        <w:docPartGallery w:val="Page Numbers (Bottom of Page)"/>
        <w:docPartUnique/>
      </w:docPartObj>
    </w:sdtPr>
    <w:sdtEndPr>
      <w:rPr>
        <w:rStyle w:val="a5"/>
      </w:rPr>
    </w:sdtEndPr>
    <w:sdtContent>
      <w:p w:rsidR="00B96170" w:rsidRDefault="00AA4153" w:rsidP="00BA2857">
        <w:pPr>
          <w:pStyle w:val="a4"/>
          <w:framePr w:wrap="none" w:vAnchor="text" w:hAnchor="margin" w:xAlign="center" w:y="1"/>
          <w:ind w:firstLine="360"/>
          <w:rPr>
            <w:rStyle w:val="a5"/>
          </w:rPr>
        </w:pPr>
        <w:r>
          <w:rPr>
            <w:rStyle w:val="a5"/>
          </w:rPr>
          <w:fldChar w:fldCharType="begin"/>
        </w:r>
        <w:r>
          <w:rPr>
            <w:rStyle w:val="a5"/>
          </w:rPr>
          <w:instrText xml:space="preserve"> PAGE </w:instrText>
        </w:r>
        <w:r>
          <w:rPr>
            <w:rStyle w:val="a5"/>
          </w:rPr>
          <w:fldChar w:fldCharType="end"/>
        </w:r>
      </w:p>
    </w:sdtContent>
  </w:sdt>
  <w:p w:rsidR="00B96170" w:rsidRDefault="00AA415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798694"/>
      <w:docPartObj>
        <w:docPartGallery w:val="Page Numbers (Bottom of Page)"/>
        <w:docPartUnique/>
      </w:docPartObj>
    </w:sdtPr>
    <w:sdtEndPr/>
    <w:sdtContent>
      <w:p w:rsidR="00F01BBC" w:rsidRDefault="00AA4153" w:rsidP="008B4C28">
        <w:pPr>
          <w:pStyle w:val="a4"/>
          <w:jc w:val="center"/>
        </w:pPr>
        <w:r w:rsidRPr="008B4C28">
          <w:rPr>
            <w:rFonts w:ascii="宋体" w:eastAsia="宋体" w:hAnsi="宋体"/>
            <w:sz w:val="28"/>
            <w:szCs w:val="28"/>
          </w:rPr>
          <w:fldChar w:fldCharType="begin"/>
        </w:r>
        <w:r w:rsidRPr="008B4C28">
          <w:rPr>
            <w:rFonts w:ascii="宋体" w:eastAsia="宋体" w:hAnsi="宋体"/>
            <w:sz w:val="28"/>
            <w:szCs w:val="28"/>
          </w:rPr>
          <w:instrText>PAGE   \* MERGEFORMAT</w:instrText>
        </w:r>
        <w:r w:rsidRPr="008B4C28">
          <w:rPr>
            <w:rFonts w:ascii="宋体" w:eastAsia="宋体" w:hAnsi="宋体"/>
            <w:sz w:val="28"/>
            <w:szCs w:val="28"/>
          </w:rPr>
          <w:fldChar w:fldCharType="separate"/>
        </w:r>
        <w:r w:rsidR="00442624" w:rsidRPr="00442624">
          <w:rPr>
            <w:rFonts w:ascii="宋体" w:eastAsia="宋体" w:hAnsi="宋体"/>
            <w:noProof/>
            <w:sz w:val="28"/>
            <w:szCs w:val="28"/>
            <w:lang w:val="zh-CN"/>
          </w:rPr>
          <w:t>-</w:t>
        </w:r>
        <w:r w:rsidR="00442624">
          <w:rPr>
            <w:rFonts w:ascii="宋体" w:eastAsia="宋体" w:hAnsi="宋体"/>
            <w:noProof/>
            <w:sz w:val="28"/>
            <w:szCs w:val="28"/>
          </w:rPr>
          <w:t xml:space="preserve"> 1 -</w:t>
        </w:r>
        <w:r w:rsidRPr="008B4C28">
          <w:rPr>
            <w:rFonts w:ascii="宋体" w:eastAsia="宋体" w:hAnsi="宋体"/>
            <w:sz w:val="28"/>
            <w:szCs w:val="28"/>
          </w:rPr>
          <w:fldChar w:fldCharType="end"/>
        </w:r>
      </w:p>
    </w:sdtContent>
  </w:sdt>
  <w:p w:rsidR="00B96170" w:rsidRPr="00F01BBC" w:rsidRDefault="00AA4153" w:rsidP="00F01B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70" w:rsidRDefault="00AA415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53" w:rsidRDefault="00AA4153" w:rsidP="00442624">
      <w:pPr>
        <w:spacing w:line="240" w:lineRule="auto"/>
        <w:ind w:firstLine="420"/>
      </w:pPr>
      <w:r>
        <w:separator/>
      </w:r>
    </w:p>
  </w:footnote>
  <w:footnote w:type="continuationSeparator" w:id="0">
    <w:p w:rsidR="00AA4153" w:rsidRDefault="00AA4153" w:rsidP="00442624">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70" w:rsidRDefault="00AA415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70" w:rsidRDefault="00AA4153" w:rsidP="00C00027">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70" w:rsidRDefault="00AA415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CD"/>
    <w:rsid w:val="00442624"/>
    <w:rsid w:val="00826CCD"/>
    <w:rsid w:val="00AA4153"/>
    <w:rsid w:val="00DC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24"/>
    <w:pPr>
      <w:spacing w:line="300" w:lineRule="auto"/>
      <w:ind w:firstLineChars="200" w:firstLine="20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624"/>
    <w:pPr>
      <w:widowControl w:val="0"/>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
    <w:name w:val="页眉 Char"/>
    <w:basedOn w:val="a0"/>
    <w:link w:val="a3"/>
    <w:uiPriority w:val="99"/>
    <w:rsid w:val="00442624"/>
    <w:rPr>
      <w:sz w:val="18"/>
      <w:szCs w:val="18"/>
    </w:rPr>
  </w:style>
  <w:style w:type="paragraph" w:styleId="a4">
    <w:name w:val="footer"/>
    <w:basedOn w:val="a"/>
    <w:link w:val="Char0"/>
    <w:uiPriority w:val="99"/>
    <w:unhideWhenUsed/>
    <w:rsid w:val="00442624"/>
    <w:pPr>
      <w:widowControl w:val="0"/>
      <w:tabs>
        <w:tab w:val="center" w:pos="4153"/>
        <w:tab w:val="right" w:pos="8306"/>
      </w:tabs>
      <w:snapToGrid w:val="0"/>
      <w:spacing w:line="240" w:lineRule="auto"/>
      <w:ind w:firstLineChars="0" w:firstLine="0"/>
    </w:pPr>
    <w:rPr>
      <w:sz w:val="18"/>
      <w:szCs w:val="18"/>
    </w:rPr>
  </w:style>
  <w:style w:type="character" w:customStyle="1" w:styleId="Char0">
    <w:name w:val="页脚 Char"/>
    <w:basedOn w:val="a0"/>
    <w:link w:val="a4"/>
    <w:uiPriority w:val="99"/>
    <w:rsid w:val="00442624"/>
    <w:rPr>
      <w:sz w:val="18"/>
      <w:szCs w:val="18"/>
    </w:rPr>
  </w:style>
  <w:style w:type="character" w:styleId="a5">
    <w:name w:val="page number"/>
    <w:basedOn w:val="a0"/>
    <w:uiPriority w:val="99"/>
    <w:semiHidden/>
    <w:unhideWhenUsed/>
    <w:rsid w:val="00442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24"/>
    <w:pPr>
      <w:spacing w:line="300" w:lineRule="auto"/>
      <w:ind w:firstLineChars="200" w:firstLine="20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624"/>
    <w:pPr>
      <w:widowControl w:val="0"/>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
    <w:name w:val="页眉 Char"/>
    <w:basedOn w:val="a0"/>
    <w:link w:val="a3"/>
    <w:uiPriority w:val="99"/>
    <w:rsid w:val="00442624"/>
    <w:rPr>
      <w:sz w:val="18"/>
      <w:szCs w:val="18"/>
    </w:rPr>
  </w:style>
  <w:style w:type="paragraph" w:styleId="a4">
    <w:name w:val="footer"/>
    <w:basedOn w:val="a"/>
    <w:link w:val="Char0"/>
    <w:uiPriority w:val="99"/>
    <w:unhideWhenUsed/>
    <w:rsid w:val="00442624"/>
    <w:pPr>
      <w:widowControl w:val="0"/>
      <w:tabs>
        <w:tab w:val="center" w:pos="4153"/>
        <w:tab w:val="right" w:pos="8306"/>
      </w:tabs>
      <w:snapToGrid w:val="0"/>
      <w:spacing w:line="240" w:lineRule="auto"/>
      <w:ind w:firstLineChars="0" w:firstLine="0"/>
    </w:pPr>
    <w:rPr>
      <w:sz w:val="18"/>
      <w:szCs w:val="18"/>
    </w:rPr>
  </w:style>
  <w:style w:type="character" w:customStyle="1" w:styleId="Char0">
    <w:name w:val="页脚 Char"/>
    <w:basedOn w:val="a0"/>
    <w:link w:val="a4"/>
    <w:uiPriority w:val="99"/>
    <w:rsid w:val="00442624"/>
    <w:rPr>
      <w:sz w:val="18"/>
      <w:szCs w:val="18"/>
    </w:rPr>
  </w:style>
  <w:style w:type="character" w:styleId="a5">
    <w:name w:val="page number"/>
    <w:basedOn w:val="a0"/>
    <w:uiPriority w:val="99"/>
    <w:semiHidden/>
    <w:unhideWhenUsed/>
    <w:rsid w:val="0044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1619</Words>
  <Characters>9233</Characters>
  <Application>Microsoft Office Word</Application>
  <DocSecurity>0</DocSecurity>
  <Lines>76</Lines>
  <Paragraphs>21</Paragraphs>
  <ScaleCrop>false</ScaleCrop>
  <Company>Microsoft</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2022-07-08T07:59:00Z</dcterms:created>
  <dcterms:modified xsi:type="dcterms:W3CDTF">2022-07-08T08:01:00Z</dcterms:modified>
</cp:coreProperties>
</file>